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B975" w14:textId="55AF417C" w:rsidR="00F12FC0" w:rsidRPr="001C4F8E" w:rsidRDefault="00F12FC0" w:rsidP="0057721C">
      <w:pPr>
        <w:shd w:val="clear" w:color="auto" w:fill="FFFFFF"/>
        <w:rPr>
          <w:rFonts w:cstheme="minorHAnsi"/>
          <w:b/>
          <w:sz w:val="28"/>
          <w:u w:val="single"/>
        </w:rPr>
      </w:pPr>
    </w:p>
    <w:p w14:paraId="44CC3B98" w14:textId="315EAAC7" w:rsidR="00F12FC0" w:rsidRPr="001C4F8E" w:rsidRDefault="00C566F5" w:rsidP="00AF608F">
      <w:pPr>
        <w:shd w:val="clear" w:color="auto" w:fill="FFFFFF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highlight w:val="yellow"/>
          <w:u w:val="single"/>
        </w:rPr>
        <w:pict w14:anchorId="549F1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72.6pt">
            <v:imagedata r:id="rId8" o:title="ThGC Delwedd Bwrsari 2022_1080x1080_Eng"/>
          </v:shape>
        </w:pict>
      </w:r>
      <w:bookmarkStart w:id="0" w:name="_GoBack"/>
      <w:bookmarkEnd w:id="0"/>
    </w:p>
    <w:p w14:paraId="25C97460" w14:textId="6EFF1D8F" w:rsidR="00AF608F" w:rsidRPr="001C4F8E" w:rsidRDefault="00163B1F" w:rsidP="00AF608F">
      <w:pPr>
        <w:shd w:val="clear" w:color="auto" w:fill="FFFFFF"/>
        <w:jc w:val="center"/>
        <w:rPr>
          <w:rFonts w:eastAsia="Calibri" w:cstheme="minorHAnsi"/>
          <w:b/>
          <w:color w:val="222222"/>
          <w:sz w:val="28"/>
          <w:szCs w:val="28"/>
        </w:rPr>
      </w:pPr>
      <w:r w:rsidRPr="001C4F8E">
        <w:rPr>
          <w:rFonts w:cstheme="minorHAnsi"/>
          <w:b/>
          <w:sz w:val="28"/>
        </w:rPr>
        <w:t>FAQ</w:t>
      </w:r>
      <w:r w:rsidR="006B4463" w:rsidRPr="001C4F8E">
        <w:rPr>
          <w:rFonts w:cstheme="minorHAnsi"/>
          <w:b/>
          <w:sz w:val="28"/>
        </w:rPr>
        <w:t>s</w:t>
      </w:r>
    </w:p>
    <w:p w14:paraId="3C824A77" w14:textId="74F26C4D" w:rsidR="00AF608F" w:rsidRPr="001C4F8E" w:rsidRDefault="00602DB7" w:rsidP="00602DB7">
      <w:pPr>
        <w:tabs>
          <w:tab w:val="left" w:pos="1644"/>
        </w:tabs>
        <w:rPr>
          <w:b/>
        </w:rPr>
      </w:pPr>
      <w:r>
        <w:rPr>
          <w:b/>
        </w:rPr>
        <w:tab/>
      </w:r>
    </w:p>
    <w:p w14:paraId="6D6F7B90" w14:textId="34BDD71D" w:rsidR="0021787A" w:rsidRPr="001C4F8E" w:rsidRDefault="00B232DA" w:rsidP="0021787A">
      <w:pPr>
        <w:rPr>
          <w:b/>
        </w:rPr>
      </w:pPr>
      <w:r w:rsidRPr="001C4F8E">
        <w:rPr>
          <w:b/>
        </w:rPr>
        <w:t>What support will be given by</w:t>
      </w:r>
      <w:r w:rsidR="0021787A" w:rsidRPr="001C4F8E">
        <w:rPr>
          <w:b/>
        </w:rPr>
        <w:t xml:space="preserve"> Theatr Genedlaethol Cymru?</w:t>
      </w:r>
    </w:p>
    <w:p w14:paraId="720B86EE" w14:textId="43B5A784" w:rsidR="00DE244F" w:rsidRPr="001C4F8E" w:rsidRDefault="00B232DA" w:rsidP="00DE244F">
      <w:r w:rsidRPr="001C4F8E">
        <w:t>The</w:t>
      </w:r>
      <w:r w:rsidR="00DE244F" w:rsidRPr="001C4F8E">
        <w:t xml:space="preserve"> Theatr Gen </w:t>
      </w:r>
      <w:r w:rsidRPr="001C4F8E">
        <w:t xml:space="preserve">team will support every individual who takes part in the Pair </w:t>
      </w:r>
      <w:r w:rsidR="001C4F8E">
        <w:t>project</w:t>
      </w:r>
      <w:r w:rsidRPr="001C4F8E">
        <w:t xml:space="preserve">. We will coordinate training sessions and workshops with experts in the </w:t>
      </w:r>
      <w:r w:rsidR="001C4F8E">
        <w:t xml:space="preserve">field of </w:t>
      </w:r>
      <w:r w:rsidRPr="001C4F8E">
        <w:t xml:space="preserve">devising in order to develop your skills. </w:t>
      </w:r>
      <w:r w:rsidR="005A0619" w:rsidRPr="001C4F8E">
        <w:t xml:space="preserve">Dr </w:t>
      </w:r>
      <w:r w:rsidR="000B3477" w:rsidRPr="001C4F8E">
        <w:t>Rhiannon M</w:t>
      </w:r>
      <w:r w:rsidR="00002702" w:rsidRPr="001C4F8E">
        <w:t>.</w:t>
      </w:r>
      <w:r w:rsidR="000B3477" w:rsidRPr="001C4F8E">
        <w:t xml:space="preserve"> Williams, </w:t>
      </w:r>
      <w:r w:rsidR="001C4F8E">
        <w:t>a</w:t>
      </w:r>
      <w:r w:rsidR="001C4F8E" w:rsidRPr="001C4F8E">
        <w:t xml:space="preserve"> </w:t>
      </w:r>
      <w:r w:rsidR="00DE5280" w:rsidRPr="001C4F8E">
        <w:t xml:space="preserve">freelance theatre worker, </w:t>
      </w:r>
      <w:r w:rsidRPr="001C4F8E">
        <w:t xml:space="preserve">will be leading the </w:t>
      </w:r>
      <w:r w:rsidR="001C4F8E">
        <w:t>project</w:t>
      </w:r>
      <w:r w:rsidRPr="001C4F8E">
        <w:t xml:space="preserve"> </w:t>
      </w:r>
      <w:r w:rsidR="006332C1" w:rsidRPr="001C4F8E">
        <w:t xml:space="preserve">on our behalf, with support from </w:t>
      </w:r>
      <w:r w:rsidR="00376139" w:rsidRPr="001C4F8E">
        <w:t>Gavin Richards</w:t>
      </w:r>
      <w:r w:rsidR="006332C1" w:rsidRPr="001C4F8E">
        <w:t>, our Assistant Producer;</w:t>
      </w:r>
      <w:r w:rsidR="00376139" w:rsidRPr="001C4F8E">
        <w:t xml:space="preserve"> Melangell Dolma</w:t>
      </w:r>
      <w:r w:rsidR="006332C1" w:rsidRPr="001C4F8E">
        <w:t>, our Creative Development Coordinator</w:t>
      </w:r>
      <w:r w:rsidR="001C4F8E">
        <w:t>;</w:t>
      </w:r>
      <w:r w:rsidR="006332C1" w:rsidRPr="001C4F8E">
        <w:t xml:space="preserve"> and </w:t>
      </w:r>
      <w:r w:rsidR="001C4F8E">
        <w:t xml:space="preserve">also from </w:t>
      </w:r>
      <w:r w:rsidR="006332C1" w:rsidRPr="001C4F8E">
        <w:t>our Artistic Director</w:t>
      </w:r>
      <w:r w:rsidR="000B3477" w:rsidRPr="001C4F8E">
        <w:t xml:space="preserve">. </w:t>
      </w:r>
      <w:r w:rsidR="00002702" w:rsidRPr="001C4F8E">
        <w:t>We will facilitate opportunities to develop a creative and professional relationship with</w:t>
      </w:r>
      <w:r w:rsidR="00376139" w:rsidRPr="001C4F8E">
        <w:t xml:space="preserve"> Theatr Gen a</w:t>
      </w:r>
      <w:r w:rsidR="003B720A" w:rsidRPr="001C4F8E">
        <w:t>nd</w:t>
      </w:r>
      <w:r w:rsidR="00376139" w:rsidRPr="001C4F8E">
        <w:t xml:space="preserve"> S4C.</w:t>
      </w:r>
    </w:p>
    <w:p w14:paraId="16050777" w14:textId="7DAF5A1B" w:rsidR="0021787A" w:rsidRPr="001C4F8E" w:rsidRDefault="006B4463" w:rsidP="0021787A">
      <w:pPr>
        <w:rPr>
          <w:b/>
        </w:rPr>
      </w:pPr>
      <w:r w:rsidRPr="001C4F8E">
        <w:rPr>
          <w:b/>
        </w:rPr>
        <w:t>What is the timetable</w:t>
      </w:r>
      <w:r w:rsidR="00E937F9" w:rsidRPr="001C4F8E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E244F" w:rsidRPr="001C4F8E" w14:paraId="5F8FE7A6" w14:textId="77777777" w:rsidTr="002C3459">
        <w:tc>
          <w:tcPr>
            <w:tcW w:w="2405" w:type="dxa"/>
            <w:shd w:val="clear" w:color="auto" w:fill="auto"/>
          </w:tcPr>
          <w:p w14:paraId="6BBE8CCF" w14:textId="0D162B71" w:rsidR="00DE244F" w:rsidRPr="001C4F8E" w:rsidRDefault="005A061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3 Ma</w:t>
            </w:r>
            <w:r w:rsidR="006B4463" w:rsidRPr="001C4F8E">
              <w:rPr>
                <w:b/>
                <w:sz w:val="20"/>
                <w:szCs w:val="20"/>
              </w:rPr>
              <w:t>rch</w:t>
            </w:r>
            <w:r w:rsidR="00DD69F4" w:rsidRPr="001C4F8E">
              <w:rPr>
                <w:b/>
                <w:sz w:val="20"/>
                <w:szCs w:val="20"/>
              </w:rPr>
              <w:t xml:space="preserve"> 2022</w:t>
            </w:r>
            <w:r w:rsidRPr="001C4F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14:paraId="3A54BAD2" w14:textId="4DEB5AC4" w:rsidR="00682A69" w:rsidRPr="001C4F8E" w:rsidRDefault="003B720A" w:rsidP="00682A6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 xml:space="preserve">Period for declaring an interest opens </w:t>
            </w:r>
          </w:p>
        </w:tc>
      </w:tr>
      <w:tr w:rsidR="00DE244F" w:rsidRPr="001C4F8E" w14:paraId="3B4EAC29" w14:textId="77777777" w:rsidTr="002C3459">
        <w:tc>
          <w:tcPr>
            <w:tcW w:w="2405" w:type="dxa"/>
            <w:shd w:val="clear" w:color="auto" w:fill="auto"/>
          </w:tcPr>
          <w:p w14:paraId="2EB6B195" w14:textId="72481422" w:rsidR="00DE244F" w:rsidRPr="001C4F8E" w:rsidRDefault="005A061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22</w:t>
            </w:r>
            <w:r w:rsidR="00DD69F4" w:rsidRPr="001C4F8E">
              <w:rPr>
                <w:b/>
                <w:sz w:val="20"/>
                <w:szCs w:val="20"/>
              </w:rPr>
              <w:t xml:space="preserve"> Ma</w:t>
            </w:r>
            <w:r w:rsidR="006B4463" w:rsidRPr="001C4F8E">
              <w:rPr>
                <w:b/>
                <w:sz w:val="20"/>
                <w:szCs w:val="20"/>
              </w:rPr>
              <w:t>rch</w:t>
            </w:r>
            <w:r w:rsidR="00DD69F4" w:rsidRPr="001C4F8E">
              <w:rPr>
                <w:b/>
                <w:sz w:val="20"/>
                <w:szCs w:val="20"/>
              </w:rPr>
              <w:t xml:space="preserve"> 2022</w:t>
            </w:r>
            <w:r w:rsidRPr="001C4F8E">
              <w:rPr>
                <w:b/>
                <w:sz w:val="20"/>
                <w:szCs w:val="20"/>
              </w:rPr>
              <w:t>, 5</w:t>
            </w:r>
            <w:r w:rsidR="006B4463" w:rsidRPr="001C4F8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6611" w:type="dxa"/>
            <w:shd w:val="clear" w:color="auto" w:fill="auto"/>
          </w:tcPr>
          <w:p w14:paraId="31C778A5" w14:textId="6B1DE4D4" w:rsidR="00DE244F" w:rsidRPr="001C4F8E" w:rsidRDefault="003B720A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Closing date for declaring an interest</w:t>
            </w:r>
            <w:r w:rsidR="00376139" w:rsidRPr="001C4F8E">
              <w:rPr>
                <w:b/>
                <w:sz w:val="20"/>
                <w:szCs w:val="20"/>
              </w:rPr>
              <w:t xml:space="preserve"> </w:t>
            </w:r>
          </w:p>
          <w:p w14:paraId="6DBE5EFB" w14:textId="7ADDA485" w:rsidR="00682A69" w:rsidRPr="001C4F8E" w:rsidRDefault="008F5303" w:rsidP="001C4F8E">
            <w:pPr>
              <w:rPr>
                <w:b/>
                <w:sz w:val="20"/>
                <w:szCs w:val="20"/>
              </w:rPr>
            </w:pPr>
            <w:r w:rsidRPr="001C4F8E">
              <w:rPr>
                <w:sz w:val="20"/>
                <w:szCs w:val="20"/>
              </w:rPr>
              <w:t>This can be done by completing a Declaring an Interest form in Welsh through</w:t>
            </w:r>
            <w:r w:rsidR="00DE244F" w:rsidRPr="001C4F8E">
              <w:rPr>
                <w:sz w:val="20"/>
                <w:szCs w:val="20"/>
              </w:rPr>
              <w:t xml:space="preserve"> </w:t>
            </w:r>
            <w:r w:rsidR="00376139" w:rsidRPr="001C4F8E">
              <w:rPr>
                <w:sz w:val="20"/>
                <w:szCs w:val="20"/>
              </w:rPr>
              <w:t>Microsoft Forms</w:t>
            </w:r>
            <w:r w:rsidRPr="001C4F8E">
              <w:rPr>
                <w:sz w:val="20"/>
                <w:szCs w:val="20"/>
              </w:rPr>
              <w:t>, or you can submit</w:t>
            </w:r>
            <w:r w:rsidR="00376139" w:rsidRPr="001C4F8E">
              <w:rPr>
                <w:sz w:val="20"/>
                <w:szCs w:val="20"/>
              </w:rPr>
              <w:t xml:space="preserve"> </w:t>
            </w:r>
            <w:r w:rsidRPr="001C4F8E">
              <w:rPr>
                <w:sz w:val="20"/>
                <w:szCs w:val="20"/>
              </w:rPr>
              <w:t>a video application that is no more than</w:t>
            </w:r>
            <w:r w:rsidR="00376139" w:rsidRPr="001C4F8E">
              <w:rPr>
                <w:sz w:val="20"/>
                <w:szCs w:val="20"/>
              </w:rPr>
              <w:t xml:space="preserve"> </w:t>
            </w:r>
            <w:r w:rsidR="00DE244F" w:rsidRPr="001C4F8E">
              <w:rPr>
                <w:sz w:val="20"/>
                <w:szCs w:val="20"/>
              </w:rPr>
              <w:t xml:space="preserve">2 </w:t>
            </w:r>
            <w:r w:rsidRPr="001C4F8E">
              <w:rPr>
                <w:sz w:val="20"/>
                <w:szCs w:val="20"/>
              </w:rPr>
              <w:t>minutes in length to</w:t>
            </w:r>
            <w:r w:rsidR="00DE244F" w:rsidRPr="001C4F8E">
              <w:rPr>
                <w:sz w:val="20"/>
                <w:szCs w:val="20"/>
              </w:rPr>
              <w:t xml:space="preserve"> </w:t>
            </w:r>
            <w:hyperlink r:id="rId9" w:history="1">
              <w:r w:rsidR="00376139" w:rsidRPr="001C4F8E">
                <w:rPr>
                  <w:rStyle w:val="Hyperlink"/>
                  <w:sz w:val="20"/>
                  <w:szCs w:val="20"/>
                </w:rPr>
                <w:t>creu@theatr.com</w:t>
              </w:r>
            </w:hyperlink>
            <w:r w:rsidR="00376139" w:rsidRPr="001C4F8E">
              <w:rPr>
                <w:sz w:val="20"/>
                <w:szCs w:val="20"/>
              </w:rPr>
              <w:t xml:space="preserve"> </w:t>
            </w:r>
            <w:r w:rsidR="003B720A" w:rsidRPr="001C4F8E">
              <w:rPr>
                <w:sz w:val="20"/>
                <w:szCs w:val="20"/>
              </w:rPr>
              <w:t xml:space="preserve">or </w:t>
            </w:r>
            <w:r w:rsidR="001C4F8E">
              <w:rPr>
                <w:sz w:val="20"/>
                <w:szCs w:val="20"/>
              </w:rPr>
              <w:t>via</w:t>
            </w:r>
            <w:r w:rsidR="001C4F8E" w:rsidRPr="001C4F8E">
              <w:rPr>
                <w:sz w:val="20"/>
                <w:szCs w:val="20"/>
              </w:rPr>
              <w:t xml:space="preserve"> </w:t>
            </w:r>
            <w:r w:rsidR="00DE244F" w:rsidRPr="001C4F8E">
              <w:rPr>
                <w:sz w:val="20"/>
                <w:szCs w:val="20"/>
              </w:rPr>
              <w:t xml:space="preserve">WhatsApp </w:t>
            </w:r>
            <w:r w:rsidR="001C4F8E">
              <w:rPr>
                <w:sz w:val="20"/>
                <w:szCs w:val="20"/>
              </w:rPr>
              <w:t>to</w:t>
            </w:r>
            <w:r w:rsidR="001C4F8E" w:rsidRPr="001C4F8E">
              <w:rPr>
                <w:sz w:val="20"/>
                <w:szCs w:val="20"/>
              </w:rPr>
              <w:t xml:space="preserve"> </w:t>
            </w:r>
            <w:r w:rsidR="00BB6C7C" w:rsidRPr="001C4F8E">
              <w:rPr>
                <w:sz w:val="20"/>
                <w:szCs w:val="20"/>
              </w:rPr>
              <w:t>07908</w:t>
            </w:r>
            <w:r w:rsidR="00D25549" w:rsidRPr="001C4F8E">
              <w:rPr>
                <w:sz w:val="20"/>
                <w:szCs w:val="20"/>
              </w:rPr>
              <w:t xml:space="preserve"> </w:t>
            </w:r>
            <w:r w:rsidR="00BB6C7C" w:rsidRPr="001C4F8E">
              <w:rPr>
                <w:sz w:val="20"/>
                <w:szCs w:val="20"/>
              </w:rPr>
              <w:t xml:space="preserve">439417, </w:t>
            </w:r>
            <w:r w:rsidRPr="001C4F8E">
              <w:rPr>
                <w:sz w:val="20"/>
                <w:szCs w:val="20"/>
              </w:rPr>
              <w:t>and it will also be necessary to submit the Equalities Monitoring Form.</w:t>
            </w:r>
            <w:r w:rsidR="00BB6C7C" w:rsidRPr="001C4F8E">
              <w:rPr>
                <w:sz w:val="20"/>
                <w:szCs w:val="20"/>
              </w:rPr>
              <w:t xml:space="preserve"> </w:t>
            </w:r>
          </w:p>
        </w:tc>
      </w:tr>
      <w:tr w:rsidR="00DE244F" w:rsidRPr="001C4F8E" w14:paraId="67D95E07" w14:textId="77777777" w:rsidTr="002C3459">
        <w:tc>
          <w:tcPr>
            <w:tcW w:w="2405" w:type="dxa"/>
            <w:shd w:val="clear" w:color="auto" w:fill="auto"/>
          </w:tcPr>
          <w:p w14:paraId="542F66CD" w14:textId="2CD6435F" w:rsidR="00DE244F" w:rsidRPr="001C4F8E" w:rsidRDefault="00AE7D92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25 Ma</w:t>
            </w:r>
            <w:r w:rsidR="006B4463" w:rsidRPr="001C4F8E">
              <w:rPr>
                <w:b/>
                <w:sz w:val="20"/>
                <w:szCs w:val="20"/>
              </w:rPr>
              <w:t xml:space="preserve">rch </w:t>
            </w:r>
            <w:r w:rsidRPr="001C4F8E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611" w:type="dxa"/>
            <w:shd w:val="clear" w:color="auto" w:fill="auto"/>
          </w:tcPr>
          <w:p w14:paraId="3987B25F" w14:textId="584CF375" w:rsidR="00DE244F" w:rsidRPr="001C4F8E" w:rsidRDefault="003B720A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Drawing up a shortlist</w:t>
            </w:r>
          </w:p>
          <w:p w14:paraId="1EA62B57" w14:textId="0CE3619C" w:rsidR="00682A69" w:rsidRPr="001C4F8E" w:rsidRDefault="002979F6" w:rsidP="00682A69">
            <w:pPr>
              <w:rPr>
                <w:b/>
                <w:sz w:val="20"/>
                <w:szCs w:val="20"/>
              </w:rPr>
            </w:pPr>
            <w:r w:rsidRPr="001C4F8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The shortlisted candidates </w:t>
            </w:r>
            <w:r w:rsidR="00B304A6" w:rsidRPr="001C4F8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will hear from us by the end of March with an invitation to </w:t>
            </w:r>
            <w:r w:rsidR="00CB43BD" w:rsidRPr="001C4F8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submit</w:t>
            </w:r>
            <w:r w:rsidR="00B304A6" w:rsidRPr="001C4F8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 full application.</w:t>
            </w:r>
            <w:r w:rsidR="00D25549" w:rsidRPr="001C4F8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304A6" w:rsidRPr="001C4F8E">
              <w:rPr>
                <w:sz w:val="20"/>
                <w:szCs w:val="20"/>
              </w:rPr>
              <w:t>We will supply an application form, together with details of how to submit a video application.</w:t>
            </w:r>
            <w:r w:rsidR="00DE244F" w:rsidRPr="001C4F8E">
              <w:rPr>
                <w:sz w:val="20"/>
                <w:szCs w:val="20"/>
              </w:rPr>
              <w:t xml:space="preserve"> </w:t>
            </w:r>
            <w:r w:rsidR="00B232DA" w:rsidRPr="001C4F8E">
              <w:rPr>
                <w:sz w:val="20"/>
                <w:szCs w:val="20"/>
              </w:rPr>
              <w:t xml:space="preserve">We will also offer a fee of </w:t>
            </w:r>
            <w:r w:rsidR="00DE244F" w:rsidRPr="001C4F8E">
              <w:rPr>
                <w:sz w:val="20"/>
                <w:szCs w:val="20"/>
              </w:rPr>
              <w:t>£50</w:t>
            </w:r>
            <w:r w:rsidR="00B232DA" w:rsidRPr="001C4F8E">
              <w:rPr>
                <w:sz w:val="20"/>
                <w:szCs w:val="20"/>
              </w:rPr>
              <w:t xml:space="preserve"> to </w:t>
            </w:r>
            <w:r w:rsidR="00DE5280" w:rsidRPr="001C4F8E">
              <w:rPr>
                <w:sz w:val="20"/>
                <w:szCs w:val="20"/>
              </w:rPr>
              <w:t>all</w:t>
            </w:r>
            <w:r w:rsidR="008F5303" w:rsidRPr="001C4F8E">
              <w:rPr>
                <w:sz w:val="20"/>
                <w:szCs w:val="20"/>
              </w:rPr>
              <w:t xml:space="preserve"> </w:t>
            </w:r>
            <w:r w:rsidR="00B232DA" w:rsidRPr="001C4F8E">
              <w:rPr>
                <w:sz w:val="20"/>
                <w:szCs w:val="20"/>
              </w:rPr>
              <w:t xml:space="preserve">those on the shortlist to enable them to </w:t>
            </w:r>
            <w:r w:rsidR="008F5303" w:rsidRPr="001C4F8E">
              <w:rPr>
                <w:sz w:val="20"/>
                <w:szCs w:val="20"/>
              </w:rPr>
              <w:t xml:space="preserve">compile </w:t>
            </w:r>
            <w:r w:rsidR="00DE5280" w:rsidRPr="001C4F8E">
              <w:rPr>
                <w:sz w:val="20"/>
                <w:szCs w:val="20"/>
              </w:rPr>
              <w:t>a</w:t>
            </w:r>
            <w:r w:rsidR="008F5303" w:rsidRPr="001C4F8E">
              <w:rPr>
                <w:sz w:val="20"/>
                <w:szCs w:val="20"/>
              </w:rPr>
              <w:t xml:space="preserve"> fuller application</w:t>
            </w:r>
            <w:r w:rsidR="00DE244F" w:rsidRPr="001C4F8E">
              <w:rPr>
                <w:sz w:val="20"/>
                <w:szCs w:val="20"/>
              </w:rPr>
              <w:t>.</w:t>
            </w:r>
          </w:p>
        </w:tc>
      </w:tr>
      <w:tr w:rsidR="0040095D" w:rsidRPr="001C4F8E" w14:paraId="482606E2" w14:textId="77777777" w:rsidTr="00F56C33">
        <w:trPr>
          <w:trHeight w:val="576"/>
        </w:trPr>
        <w:tc>
          <w:tcPr>
            <w:tcW w:w="2405" w:type="dxa"/>
            <w:shd w:val="clear" w:color="auto" w:fill="auto"/>
          </w:tcPr>
          <w:p w14:paraId="32E82664" w14:textId="3F97BCEC" w:rsidR="0040095D" w:rsidRPr="001C4F8E" w:rsidRDefault="0040095D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28 Ma</w:t>
            </w:r>
            <w:r w:rsidR="006B4463" w:rsidRPr="001C4F8E">
              <w:rPr>
                <w:b/>
                <w:sz w:val="20"/>
                <w:szCs w:val="20"/>
              </w:rPr>
              <w:t>rch</w:t>
            </w:r>
            <w:r w:rsidRPr="001C4F8E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6611" w:type="dxa"/>
            <w:shd w:val="clear" w:color="auto" w:fill="auto"/>
          </w:tcPr>
          <w:p w14:paraId="0F158899" w14:textId="006EA5AB" w:rsidR="00682A69" w:rsidRPr="001C4F8E" w:rsidRDefault="00185875" w:rsidP="00682A69">
            <w:pPr>
              <w:rPr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 xml:space="preserve">If you </w:t>
            </w:r>
            <w:r w:rsidR="00B304A6" w:rsidRPr="001C4F8E">
              <w:rPr>
                <w:b/>
                <w:sz w:val="20"/>
                <w:szCs w:val="20"/>
              </w:rPr>
              <w:t>are to be</w:t>
            </w:r>
            <w:r w:rsidRPr="001C4F8E">
              <w:rPr>
                <w:b/>
                <w:sz w:val="20"/>
                <w:szCs w:val="20"/>
              </w:rPr>
              <w:t xml:space="preserve"> invited to </w:t>
            </w:r>
            <w:r w:rsidR="00DE5280" w:rsidRPr="001C4F8E">
              <w:rPr>
                <w:b/>
                <w:sz w:val="20"/>
                <w:szCs w:val="20"/>
              </w:rPr>
              <w:t>submit</w:t>
            </w:r>
            <w:r w:rsidR="003B720A" w:rsidRPr="001C4F8E">
              <w:rPr>
                <w:b/>
                <w:sz w:val="20"/>
                <w:szCs w:val="20"/>
              </w:rPr>
              <w:t xml:space="preserve"> an application,</w:t>
            </w:r>
            <w:r w:rsidR="0040095D" w:rsidRPr="001C4F8E">
              <w:rPr>
                <w:b/>
                <w:sz w:val="20"/>
                <w:szCs w:val="20"/>
              </w:rPr>
              <w:t xml:space="preserve"> </w:t>
            </w:r>
            <w:r w:rsidR="003B720A" w:rsidRPr="001C4F8E">
              <w:rPr>
                <w:b/>
                <w:sz w:val="20"/>
                <w:szCs w:val="20"/>
              </w:rPr>
              <w:t>you will be informed by this date</w:t>
            </w:r>
            <w:r w:rsidR="0040095D" w:rsidRPr="001C4F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244F" w:rsidRPr="001C4F8E" w14:paraId="0E4ACE71" w14:textId="77777777" w:rsidTr="00F56C33">
        <w:trPr>
          <w:trHeight w:val="319"/>
        </w:trPr>
        <w:tc>
          <w:tcPr>
            <w:tcW w:w="2405" w:type="dxa"/>
            <w:shd w:val="clear" w:color="auto" w:fill="auto"/>
          </w:tcPr>
          <w:p w14:paraId="18F91FF1" w14:textId="4C7159A8" w:rsidR="00DE244F" w:rsidRPr="001C4F8E" w:rsidRDefault="00AE7D92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 xml:space="preserve">18 </w:t>
            </w:r>
            <w:r w:rsidR="006B4463" w:rsidRPr="001C4F8E">
              <w:rPr>
                <w:b/>
                <w:sz w:val="20"/>
                <w:szCs w:val="20"/>
              </w:rPr>
              <w:t>April</w:t>
            </w:r>
            <w:r w:rsidRPr="001C4F8E">
              <w:rPr>
                <w:b/>
                <w:sz w:val="20"/>
                <w:szCs w:val="20"/>
              </w:rPr>
              <w:t xml:space="preserve"> 2022</w:t>
            </w:r>
            <w:r w:rsidR="005A0619" w:rsidRPr="001C4F8E">
              <w:rPr>
                <w:b/>
                <w:sz w:val="20"/>
                <w:szCs w:val="20"/>
              </w:rPr>
              <w:t xml:space="preserve">, 12 </w:t>
            </w:r>
            <w:r w:rsidR="006B4463" w:rsidRPr="001C4F8E">
              <w:rPr>
                <w:b/>
                <w:sz w:val="20"/>
                <w:szCs w:val="20"/>
              </w:rPr>
              <w:t>noon</w:t>
            </w:r>
          </w:p>
        </w:tc>
        <w:tc>
          <w:tcPr>
            <w:tcW w:w="6611" w:type="dxa"/>
            <w:shd w:val="clear" w:color="auto" w:fill="auto"/>
          </w:tcPr>
          <w:p w14:paraId="646B9548" w14:textId="195DB54E" w:rsidR="00682A69" w:rsidRPr="001C4F8E" w:rsidRDefault="00185875" w:rsidP="00682A6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Closing date for full applications</w:t>
            </w:r>
            <w:r w:rsidR="00E937F9" w:rsidRPr="001C4F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0619" w:rsidRPr="001C4F8E" w14:paraId="0582A052" w14:textId="77777777" w:rsidTr="002C3459">
        <w:tc>
          <w:tcPr>
            <w:tcW w:w="2405" w:type="dxa"/>
            <w:shd w:val="clear" w:color="auto" w:fill="auto"/>
          </w:tcPr>
          <w:p w14:paraId="7BD7EEF2" w14:textId="6240D30D" w:rsidR="005A0619" w:rsidRPr="001C4F8E" w:rsidRDefault="000931FC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21 a</w:t>
            </w:r>
            <w:r w:rsidR="006B4463" w:rsidRPr="001C4F8E">
              <w:rPr>
                <w:b/>
                <w:sz w:val="20"/>
                <w:szCs w:val="20"/>
              </w:rPr>
              <w:t>nd</w:t>
            </w:r>
            <w:r w:rsidRPr="001C4F8E">
              <w:rPr>
                <w:b/>
                <w:sz w:val="20"/>
                <w:szCs w:val="20"/>
              </w:rPr>
              <w:t>/</w:t>
            </w:r>
            <w:r w:rsidR="006B4463" w:rsidRPr="001C4F8E">
              <w:rPr>
                <w:b/>
                <w:sz w:val="20"/>
                <w:szCs w:val="20"/>
              </w:rPr>
              <w:t>or</w:t>
            </w:r>
            <w:r w:rsidRPr="001C4F8E">
              <w:rPr>
                <w:b/>
                <w:sz w:val="20"/>
                <w:szCs w:val="20"/>
              </w:rPr>
              <w:t xml:space="preserve"> 22 </w:t>
            </w:r>
            <w:r w:rsidR="006B4463" w:rsidRPr="001C4F8E">
              <w:rPr>
                <w:b/>
                <w:sz w:val="20"/>
                <w:szCs w:val="20"/>
              </w:rPr>
              <w:t>April</w:t>
            </w:r>
            <w:r w:rsidR="005A0619" w:rsidRPr="001C4F8E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6611" w:type="dxa"/>
            <w:shd w:val="clear" w:color="auto" w:fill="auto"/>
          </w:tcPr>
          <w:p w14:paraId="25F6BB78" w14:textId="197E8488" w:rsidR="00682A69" w:rsidRPr="001C4F8E" w:rsidRDefault="008F5303" w:rsidP="007D061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On-line interviews to be held</w:t>
            </w:r>
            <w:r w:rsidR="005A0619" w:rsidRPr="001C4F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244F" w:rsidRPr="001C4F8E" w14:paraId="47EC471B" w14:textId="77777777" w:rsidTr="002C3459">
        <w:tc>
          <w:tcPr>
            <w:tcW w:w="2405" w:type="dxa"/>
            <w:shd w:val="clear" w:color="auto" w:fill="auto"/>
          </w:tcPr>
          <w:p w14:paraId="66DE6C03" w14:textId="2D092E61" w:rsidR="00DE244F" w:rsidRPr="001C4F8E" w:rsidRDefault="00AE7D92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2</w:t>
            </w:r>
            <w:r w:rsidR="005F1B06" w:rsidRPr="001C4F8E">
              <w:rPr>
                <w:b/>
                <w:sz w:val="20"/>
                <w:szCs w:val="20"/>
              </w:rPr>
              <w:t>5</w:t>
            </w:r>
            <w:r w:rsidRPr="001C4F8E">
              <w:rPr>
                <w:b/>
                <w:sz w:val="20"/>
                <w:szCs w:val="20"/>
              </w:rPr>
              <w:t xml:space="preserve"> </w:t>
            </w:r>
            <w:r w:rsidR="006B4463" w:rsidRPr="001C4F8E">
              <w:rPr>
                <w:b/>
                <w:sz w:val="20"/>
                <w:szCs w:val="20"/>
              </w:rPr>
              <w:t>April</w:t>
            </w:r>
            <w:r w:rsidRPr="001C4F8E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6611" w:type="dxa"/>
            <w:shd w:val="clear" w:color="auto" w:fill="auto"/>
          </w:tcPr>
          <w:p w14:paraId="7DE29A4F" w14:textId="43B56926" w:rsidR="00DE244F" w:rsidRPr="001C4F8E" w:rsidRDefault="008F5303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 xml:space="preserve">Offering an opportunity for up to 12 successful applicants </w:t>
            </w:r>
          </w:p>
          <w:p w14:paraId="331A5C92" w14:textId="51F2F52C" w:rsidR="00AE7D92" w:rsidRPr="001C4F8E" w:rsidRDefault="00185875" w:rsidP="002C3459">
            <w:pPr>
              <w:rPr>
                <w:sz w:val="20"/>
                <w:szCs w:val="20"/>
              </w:rPr>
            </w:pPr>
            <w:r w:rsidRPr="001C4F8E">
              <w:rPr>
                <w:sz w:val="20"/>
                <w:szCs w:val="20"/>
              </w:rPr>
              <w:t xml:space="preserve">Applicants will need to be available during the following periods: </w:t>
            </w:r>
            <w:r w:rsidR="00DE244F" w:rsidRPr="001C4F8E">
              <w:rPr>
                <w:sz w:val="20"/>
                <w:szCs w:val="20"/>
              </w:rPr>
              <w:t xml:space="preserve"> </w:t>
            </w:r>
          </w:p>
          <w:p w14:paraId="33F16A44" w14:textId="2838D752" w:rsidR="00AE7D92" w:rsidRPr="001C4F8E" w:rsidRDefault="00E05303" w:rsidP="002C3459">
            <w:pPr>
              <w:rPr>
                <w:sz w:val="20"/>
                <w:szCs w:val="20"/>
              </w:rPr>
            </w:pPr>
            <w:r w:rsidRPr="001C4F8E">
              <w:rPr>
                <w:sz w:val="20"/>
                <w:szCs w:val="20"/>
              </w:rPr>
              <w:t xml:space="preserve">16 </w:t>
            </w:r>
            <w:r w:rsidR="00AE7D92" w:rsidRPr="001C4F8E">
              <w:rPr>
                <w:sz w:val="20"/>
                <w:szCs w:val="20"/>
              </w:rPr>
              <w:t>Ma</w:t>
            </w:r>
            <w:r w:rsidR="00185875" w:rsidRPr="001C4F8E">
              <w:rPr>
                <w:sz w:val="20"/>
                <w:szCs w:val="20"/>
              </w:rPr>
              <w:t>y</w:t>
            </w:r>
            <w:r w:rsidR="00AE7D92" w:rsidRPr="001C4F8E">
              <w:rPr>
                <w:sz w:val="20"/>
                <w:szCs w:val="20"/>
              </w:rPr>
              <w:t xml:space="preserve"> 2022 </w:t>
            </w:r>
            <w:r w:rsidR="00B304A6" w:rsidRPr="001C4F8E">
              <w:rPr>
                <w:sz w:val="20"/>
                <w:szCs w:val="20"/>
              </w:rPr>
              <w:t>to</w:t>
            </w:r>
            <w:r w:rsidR="00E937F9" w:rsidRPr="001C4F8E">
              <w:rPr>
                <w:sz w:val="20"/>
                <w:szCs w:val="20"/>
              </w:rPr>
              <w:t xml:space="preserve"> </w:t>
            </w:r>
            <w:r w:rsidR="00247463" w:rsidRPr="001C4F8E">
              <w:rPr>
                <w:sz w:val="20"/>
                <w:szCs w:val="20"/>
              </w:rPr>
              <w:t>2</w:t>
            </w:r>
            <w:r w:rsidRPr="001C4F8E">
              <w:rPr>
                <w:sz w:val="20"/>
                <w:szCs w:val="20"/>
              </w:rPr>
              <w:t>0</w:t>
            </w:r>
            <w:r w:rsidR="00AE7D92" w:rsidRPr="001C4F8E">
              <w:rPr>
                <w:sz w:val="20"/>
                <w:szCs w:val="20"/>
              </w:rPr>
              <w:t xml:space="preserve"> Ma</w:t>
            </w:r>
            <w:r w:rsidR="00185875" w:rsidRPr="001C4F8E">
              <w:rPr>
                <w:sz w:val="20"/>
                <w:szCs w:val="20"/>
              </w:rPr>
              <w:t>y</w:t>
            </w:r>
            <w:r w:rsidR="00AE7D92" w:rsidRPr="001C4F8E">
              <w:rPr>
                <w:sz w:val="20"/>
                <w:szCs w:val="20"/>
              </w:rPr>
              <w:t xml:space="preserve"> 2022 </w:t>
            </w:r>
            <w:r w:rsidR="00185875" w:rsidRPr="001C4F8E">
              <w:rPr>
                <w:sz w:val="20"/>
                <w:szCs w:val="20"/>
              </w:rPr>
              <w:t>for</w:t>
            </w:r>
            <w:r w:rsidR="00AE7D92" w:rsidRPr="001C4F8E">
              <w:rPr>
                <w:sz w:val="20"/>
                <w:szCs w:val="20"/>
              </w:rPr>
              <w:t xml:space="preserve"> </w:t>
            </w:r>
            <w:r w:rsidR="005F1B06" w:rsidRPr="00602DB7">
              <w:rPr>
                <w:b/>
                <w:sz w:val="20"/>
                <w:szCs w:val="20"/>
              </w:rPr>
              <w:t>Tanio’r Pair</w:t>
            </w:r>
            <w:r w:rsidR="00AE7D92" w:rsidRPr="001C4F8E">
              <w:rPr>
                <w:sz w:val="20"/>
                <w:szCs w:val="20"/>
              </w:rPr>
              <w:t xml:space="preserve"> </w:t>
            </w:r>
            <w:r w:rsidR="00185875" w:rsidRPr="001C4F8E">
              <w:rPr>
                <w:sz w:val="20"/>
                <w:szCs w:val="20"/>
              </w:rPr>
              <w:t>devising sessions</w:t>
            </w:r>
          </w:p>
          <w:p w14:paraId="4F9DE372" w14:textId="4631C7CE" w:rsidR="00AE7D92" w:rsidRPr="001C4F8E" w:rsidRDefault="00185875" w:rsidP="002C3459">
            <w:pPr>
              <w:rPr>
                <w:sz w:val="20"/>
                <w:szCs w:val="20"/>
              </w:rPr>
            </w:pPr>
            <w:r w:rsidRPr="001C4F8E">
              <w:rPr>
                <w:sz w:val="20"/>
                <w:szCs w:val="20"/>
              </w:rPr>
              <w:t>Week commencing</w:t>
            </w:r>
            <w:r w:rsidR="00682A69" w:rsidRPr="001C4F8E">
              <w:rPr>
                <w:sz w:val="20"/>
                <w:szCs w:val="20"/>
              </w:rPr>
              <w:t xml:space="preserve"> </w:t>
            </w:r>
            <w:r w:rsidR="00AE7D92" w:rsidRPr="001C4F8E">
              <w:rPr>
                <w:sz w:val="20"/>
                <w:szCs w:val="20"/>
              </w:rPr>
              <w:t xml:space="preserve">13 </w:t>
            </w:r>
            <w:r w:rsidRPr="001C4F8E">
              <w:rPr>
                <w:sz w:val="20"/>
                <w:szCs w:val="20"/>
              </w:rPr>
              <w:t>June</w:t>
            </w:r>
            <w:r w:rsidR="00AE7D92" w:rsidRPr="001C4F8E">
              <w:rPr>
                <w:sz w:val="20"/>
                <w:szCs w:val="20"/>
              </w:rPr>
              <w:t xml:space="preserve"> </w:t>
            </w:r>
            <w:r w:rsidRPr="001C4F8E">
              <w:rPr>
                <w:sz w:val="20"/>
                <w:szCs w:val="20"/>
              </w:rPr>
              <w:t>for an on-line meeting</w:t>
            </w:r>
            <w:r w:rsidR="00AE7D92" w:rsidRPr="001C4F8E">
              <w:rPr>
                <w:sz w:val="20"/>
                <w:szCs w:val="20"/>
              </w:rPr>
              <w:t xml:space="preserve"> </w:t>
            </w:r>
          </w:p>
          <w:p w14:paraId="5A4F4EB1" w14:textId="1E7D199F" w:rsidR="00AE7D92" w:rsidRPr="001C4F8E" w:rsidRDefault="00185875" w:rsidP="002C3459">
            <w:pPr>
              <w:rPr>
                <w:sz w:val="20"/>
                <w:szCs w:val="20"/>
              </w:rPr>
            </w:pPr>
            <w:r w:rsidRPr="001C4F8E">
              <w:rPr>
                <w:sz w:val="20"/>
                <w:szCs w:val="20"/>
              </w:rPr>
              <w:t>One of the following weeks</w:t>
            </w:r>
            <w:r w:rsidR="00AE7D92" w:rsidRPr="001C4F8E">
              <w:rPr>
                <w:sz w:val="20"/>
                <w:szCs w:val="20"/>
              </w:rPr>
              <w:t xml:space="preserve">: </w:t>
            </w:r>
          </w:p>
          <w:p w14:paraId="3E84F75F" w14:textId="6A438885" w:rsidR="00AE7D92" w:rsidRPr="001C4F8E" w:rsidRDefault="00AE7D92" w:rsidP="002C3459">
            <w:pPr>
              <w:rPr>
                <w:sz w:val="20"/>
                <w:szCs w:val="20"/>
              </w:rPr>
            </w:pPr>
            <w:r w:rsidRPr="001C4F8E">
              <w:rPr>
                <w:sz w:val="20"/>
                <w:szCs w:val="20"/>
              </w:rPr>
              <w:t xml:space="preserve">27 </w:t>
            </w:r>
            <w:r w:rsidR="00185875" w:rsidRPr="001C4F8E">
              <w:rPr>
                <w:sz w:val="20"/>
                <w:szCs w:val="20"/>
              </w:rPr>
              <w:t>June</w:t>
            </w:r>
            <w:r w:rsidRPr="001C4F8E">
              <w:rPr>
                <w:sz w:val="20"/>
                <w:szCs w:val="20"/>
              </w:rPr>
              <w:t xml:space="preserve"> 2022</w:t>
            </w:r>
          </w:p>
          <w:p w14:paraId="7946C620" w14:textId="61A97C8E" w:rsidR="00DE244F" w:rsidRPr="001C4F8E" w:rsidRDefault="00AE7D92" w:rsidP="002C3459">
            <w:pPr>
              <w:rPr>
                <w:sz w:val="20"/>
                <w:szCs w:val="20"/>
              </w:rPr>
            </w:pPr>
            <w:r w:rsidRPr="001C4F8E">
              <w:rPr>
                <w:sz w:val="20"/>
                <w:szCs w:val="20"/>
              </w:rPr>
              <w:t xml:space="preserve">4 </w:t>
            </w:r>
            <w:r w:rsidR="00185875" w:rsidRPr="001C4F8E">
              <w:rPr>
                <w:sz w:val="20"/>
                <w:szCs w:val="20"/>
              </w:rPr>
              <w:t>July</w:t>
            </w:r>
            <w:r w:rsidRPr="001C4F8E">
              <w:rPr>
                <w:sz w:val="20"/>
                <w:szCs w:val="20"/>
              </w:rPr>
              <w:t xml:space="preserve"> 2022 </w:t>
            </w:r>
          </w:p>
          <w:p w14:paraId="2B2BBC87" w14:textId="2E9C7A2A" w:rsidR="00682A69" w:rsidRPr="001C4F8E" w:rsidRDefault="00AE7D92" w:rsidP="00682A69">
            <w:pPr>
              <w:rPr>
                <w:sz w:val="20"/>
                <w:szCs w:val="20"/>
              </w:rPr>
            </w:pPr>
            <w:r w:rsidRPr="001C4F8E">
              <w:rPr>
                <w:sz w:val="20"/>
                <w:szCs w:val="20"/>
              </w:rPr>
              <w:t xml:space="preserve">11 </w:t>
            </w:r>
            <w:r w:rsidR="00185875" w:rsidRPr="001C4F8E">
              <w:rPr>
                <w:sz w:val="20"/>
                <w:szCs w:val="20"/>
              </w:rPr>
              <w:t xml:space="preserve">July </w:t>
            </w:r>
            <w:r w:rsidRPr="001C4F8E">
              <w:rPr>
                <w:sz w:val="20"/>
                <w:szCs w:val="20"/>
              </w:rPr>
              <w:t>2022</w:t>
            </w:r>
          </w:p>
        </w:tc>
      </w:tr>
      <w:tr w:rsidR="00AE7D92" w:rsidRPr="001C4F8E" w14:paraId="1962D030" w14:textId="77777777" w:rsidTr="002C3459">
        <w:tc>
          <w:tcPr>
            <w:tcW w:w="2405" w:type="dxa"/>
            <w:shd w:val="clear" w:color="auto" w:fill="auto"/>
          </w:tcPr>
          <w:p w14:paraId="4FC17822" w14:textId="3C22455E" w:rsidR="00AE7D92" w:rsidRPr="001C4F8E" w:rsidRDefault="006B4463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September</w:t>
            </w:r>
            <w:r w:rsidR="00AE7D92" w:rsidRPr="001C4F8E">
              <w:rPr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6611" w:type="dxa"/>
            <w:shd w:val="clear" w:color="auto" w:fill="auto"/>
          </w:tcPr>
          <w:p w14:paraId="4C2A9A00" w14:textId="00F56231" w:rsidR="00682A69" w:rsidRPr="001C4F8E" w:rsidRDefault="006B4463" w:rsidP="00682A6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A meeting with partners to discuss ideas</w:t>
            </w:r>
            <w:r w:rsidR="00AE7D92" w:rsidRPr="001C4F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7D92" w:rsidRPr="001C4F8E" w14:paraId="530F5B3D" w14:textId="77777777" w:rsidTr="002C3459">
        <w:tc>
          <w:tcPr>
            <w:tcW w:w="2405" w:type="dxa"/>
            <w:shd w:val="clear" w:color="auto" w:fill="auto"/>
          </w:tcPr>
          <w:p w14:paraId="61103643" w14:textId="79B7E597" w:rsidR="00AE7D92" w:rsidRPr="001C4F8E" w:rsidRDefault="006B4463" w:rsidP="002C345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 xml:space="preserve">October </w:t>
            </w:r>
            <w:r w:rsidR="00AE7D92" w:rsidRPr="001C4F8E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611" w:type="dxa"/>
            <w:shd w:val="clear" w:color="auto" w:fill="auto"/>
          </w:tcPr>
          <w:p w14:paraId="45FE97B9" w14:textId="56FABF61" w:rsidR="00682A69" w:rsidRPr="001C4F8E" w:rsidRDefault="00185875" w:rsidP="00682A69">
            <w:pPr>
              <w:rPr>
                <w:b/>
                <w:sz w:val="20"/>
                <w:szCs w:val="20"/>
              </w:rPr>
            </w:pPr>
            <w:r w:rsidRPr="001C4F8E">
              <w:rPr>
                <w:b/>
                <w:sz w:val="20"/>
                <w:szCs w:val="20"/>
              </w:rPr>
              <w:t>Appraisal meeting</w:t>
            </w:r>
          </w:p>
        </w:tc>
      </w:tr>
    </w:tbl>
    <w:p w14:paraId="6DCBE286" w14:textId="77777777" w:rsidR="00246456" w:rsidRPr="001C4F8E" w:rsidRDefault="00246456" w:rsidP="0021787A">
      <w:pPr>
        <w:rPr>
          <w:b/>
          <w:sz w:val="20"/>
          <w:szCs w:val="20"/>
        </w:rPr>
      </w:pPr>
    </w:p>
    <w:p w14:paraId="178A0DD2" w14:textId="0D930CC4" w:rsidR="00B21133" w:rsidRPr="001C4F8E" w:rsidRDefault="00B21133" w:rsidP="0021787A">
      <w:pPr>
        <w:rPr>
          <w:b/>
        </w:rPr>
      </w:pPr>
    </w:p>
    <w:p w14:paraId="5D5D7160" w14:textId="77777777" w:rsidR="008D6303" w:rsidRPr="001C4F8E" w:rsidRDefault="008D6303" w:rsidP="0021787A">
      <w:pPr>
        <w:rPr>
          <w:b/>
        </w:rPr>
      </w:pPr>
    </w:p>
    <w:p w14:paraId="702142A3" w14:textId="6832E4A1" w:rsidR="00B34FF1" w:rsidRPr="001C4F8E" w:rsidRDefault="008C57FA" w:rsidP="0021787A">
      <w:pPr>
        <w:rPr>
          <w:b/>
        </w:rPr>
      </w:pPr>
      <w:r w:rsidRPr="001C4F8E">
        <w:rPr>
          <w:b/>
        </w:rPr>
        <w:lastRenderedPageBreak/>
        <w:t>Can I include a</w:t>
      </w:r>
      <w:r w:rsidR="00B34FF1" w:rsidRPr="001C4F8E">
        <w:rPr>
          <w:b/>
        </w:rPr>
        <w:t xml:space="preserve"> </w:t>
      </w:r>
      <w:r w:rsidR="005D7584" w:rsidRPr="001C4F8E">
        <w:rPr>
          <w:b/>
        </w:rPr>
        <w:t xml:space="preserve">CV </w:t>
      </w:r>
      <w:r w:rsidRPr="001C4F8E">
        <w:rPr>
          <w:b/>
        </w:rPr>
        <w:t xml:space="preserve">as an additional attachment when declaring an interest to take part in </w:t>
      </w:r>
      <w:r w:rsidR="005D7584" w:rsidRPr="001C4F8E">
        <w:rPr>
          <w:b/>
        </w:rPr>
        <w:t>Pair?</w:t>
      </w:r>
    </w:p>
    <w:p w14:paraId="01933644" w14:textId="6F94AA9F" w:rsidR="001C54AE" w:rsidRPr="001C4F8E" w:rsidRDefault="008C57FA" w:rsidP="0021787A">
      <w:r w:rsidRPr="001C4F8E">
        <w:t xml:space="preserve">If you wish, you are welcome to attach a </w:t>
      </w:r>
      <w:r w:rsidR="00247463" w:rsidRPr="001C4F8E">
        <w:t xml:space="preserve">CV </w:t>
      </w:r>
      <w:r w:rsidRPr="001C4F8E">
        <w:t>or submit your CV by video</w:t>
      </w:r>
      <w:r w:rsidR="00F56C33" w:rsidRPr="001C4F8E">
        <w:t>,</w:t>
      </w:r>
      <w:r w:rsidR="00BB6C7C" w:rsidRPr="001C4F8E">
        <w:t xml:space="preserve"> </w:t>
      </w:r>
      <w:r w:rsidRPr="001C4F8E">
        <w:t>but you are not under any obligation to do so.</w:t>
      </w:r>
    </w:p>
    <w:p w14:paraId="6E8AA14C" w14:textId="77777777" w:rsidR="00F56C33" w:rsidRPr="001C4F8E" w:rsidRDefault="00F56C33" w:rsidP="0021787A">
      <w:pPr>
        <w:rPr>
          <w:b/>
        </w:rPr>
      </w:pPr>
    </w:p>
    <w:p w14:paraId="77076D47" w14:textId="10228602" w:rsidR="00247463" w:rsidRPr="001C4F8E" w:rsidRDefault="00B304A6" w:rsidP="0021787A">
      <w:pPr>
        <w:rPr>
          <w:b/>
        </w:rPr>
      </w:pPr>
      <w:r w:rsidRPr="001C4F8E">
        <w:rPr>
          <w:b/>
        </w:rPr>
        <w:t>What are the terms offered</w:t>
      </w:r>
      <w:r w:rsidR="00247463" w:rsidRPr="001C4F8E">
        <w:rPr>
          <w:b/>
        </w:rPr>
        <w:t>?</w:t>
      </w:r>
    </w:p>
    <w:p w14:paraId="538E3E47" w14:textId="177BBC5E" w:rsidR="00BB6C7C" w:rsidRPr="001C4F8E" w:rsidRDefault="00B304A6" w:rsidP="00247463">
      <w:r w:rsidRPr="001C4F8E">
        <w:t xml:space="preserve">If you are invited to submit a full application, you will be paid </w:t>
      </w:r>
      <w:r w:rsidR="000A3C9E" w:rsidRPr="001C4F8E">
        <w:t xml:space="preserve">£50. </w:t>
      </w:r>
    </w:p>
    <w:p w14:paraId="242A6050" w14:textId="23FD7FD3" w:rsidR="00BB6C7C" w:rsidRPr="001C4F8E" w:rsidRDefault="008C57FA" w:rsidP="00247463">
      <w:r w:rsidRPr="001C4F8E">
        <w:t xml:space="preserve">If you are offered an opportunity to join the </w:t>
      </w:r>
      <w:r w:rsidR="001C4F8E">
        <w:t>project</w:t>
      </w:r>
      <w:r w:rsidR="00F56C33" w:rsidRPr="001C4F8E">
        <w:t>,</w:t>
      </w:r>
      <w:r w:rsidR="00F56C09" w:rsidRPr="001C4F8E">
        <w:t xml:space="preserve"> </w:t>
      </w:r>
      <w:r w:rsidR="000D6EF9" w:rsidRPr="001C4F8E">
        <w:t>each</w:t>
      </w:r>
      <w:r w:rsidR="00F56C09" w:rsidRPr="001C4F8E">
        <w:t xml:space="preserve"> artist </w:t>
      </w:r>
      <w:r w:rsidR="00D87920" w:rsidRPr="001C4F8E">
        <w:t>will receive</w:t>
      </w:r>
      <w:r w:rsidR="00F56C09" w:rsidRPr="001C4F8E">
        <w:t xml:space="preserve"> </w:t>
      </w:r>
      <w:r w:rsidR="00BB6C7C" w:rsidRPr="001C4F8E">
        <w:t xml:space="preserve">£1,350 </w:t>
      </w:r>
      <w:r w:rsidR="00D87920" w:rsidRPr="001C4F8E">
        <w:t>for 1 week</w:t>
      </w:r>
      <w:r w:rsidR="00BB6C7C" w:rsidRPr="001C4F8E">
        <w:t xml:space="preserve"> </w:t>
      </w:r>
      <w:r w:rsidR="00F56C09" w:rsidRPr="001C4F8E">
        <w:t>(</w:t>
      </w:r>
      <w:r w:rsidR="00D87920" w:rsidRPr="001C4F8E">
        <w:t>i.e.</w:t>
      </w:r>
      <w:r w:rsidR="00F56C09" w:rsidRPr="001C4F8E">
        <w:t xml:space="preserve"> 5 d</w:t>
      </w:r>
      <w:r w:rsidR="00D87920" w:rsidRPr="001C4F8E">
        <w:t>ays</w:t>
      </w:r>
      <w:r w:rsidR="00F56C09" w:rsidRPr="001C4F8E">
        <w:t xml:space="preserve">) </w:t>
      </w:r>
      <w:r w:rsidR="00BB6C7C" w:rsidRPr="001C4F8E">
        <w:t>@ £600 x 2 w</w:t>
      </w:r>
      <w:r w:rsidR="00D87920" w:rsidRPr="001C4F8E">
        <w:t>eeks</w:t>
      </w:r>
      <w:r w:rsidR="00BB6C7C" w:rsidRPr="001C4F8E">
        <w:t xml:space="preserve"> a</w:t>
      </w:r>
      <w:r w:rsidR="00D87920" w:rsidRPr="001C4F8E">
        <w:t>nd</w:t>
      </w:r>
      <w:r w:rsidR="00BB6C7C" w:rsidRPr="001C4F8E">
        <w:t xml:space="preserve"> 1 </w:t>
      </w:r>
      <w:r w:rsidR="00D87920" w:rsidRPr="001C4F8E">
        <w:t>day</w:t>
      </w:r>
      <w:r w:rsidR="00BB6C7C" w:rsidRPr="001C4F8E">
        <w:t xml:space="preserve"> @ £150, </w:t>
      </w:r>
      <w:r w:rsidR="00D87920" w:rsidRPr="001C4F8E">
        <w:t>a total of eleven days</w:t>
      </w:r>
      <w:r w:rsidR="00F56C09" w:rsidRPr="001C4F8E">
        <w:t xml:space="preserve">. </w:t>
      </w:r>
    </w:p>
    <w:p w14:paraId="1803A39F" w14:textId="3D1C014C" w:rsidR="00F56C09" w:rsidRPr="001C4F8E" w:rsidRDefault="00791065" w:rsidP="00247463">
      <w:r w:rsidRPr="001C4F8E">
        <w:t xml:space="preserve">Up to three persons will be nominated by the group to </w:t>
      </w:r>
      <w:r w:rsidR="00DF31B7" w:rsidRPr="001C4F8E">
        <w:t>work</w:t>
      </w:r>
      <w:r w:rsidRPr="001C4F8E">
        <w:t xml:space="preserve"> a further day </w:t>
      </w:r>
      <w:r w:rsidR="00B304A6" w:rsidRPr="001C4F8E">
        <w:t>formalis</w:t>
      </w:r>
      <w:r w:rsidR="00DF31B7" w:rsidRPr="001C4F8E">
        <w:t>ing</w:t>
      </w:r>
      <w:r w:rsidR="00B304A6" w:rsidRPr="001C4F8E">
        <w:t xml:space="preserve"> the</w:t>
      </w:r>
      <w:r w:rsidR="00F56C09" w:rsidRPr="001C4F8E">
        <w:t xml:space="preserve"> </w:t>
      </w:r>
      <w:r w:rsidR="00B304A6" w:rsidRPr="001C4F8E">
        <w:t>outline</w:t>
      </w:r>
      <w:r w:rsidR="00F56C09" w:rsidRPr="001C4F8E">
        <w:t>/</w:t>
      </w:r>
      <w:r w:rsidR="00F56C09" w:rsidRPr="001C4F8E">
        <w:rPr>
          <w:iCs/>
        </w:rPr>
        <w:t>pitch</w:t>
      </w:r>
      <w:r w:rsidR="00F56C09" w:rsidRPr="001C4F8E">
        <w:t xml:space="preserve"> </w:t>
      </w:r>
      <w:r w:rsidR="00B304A6" w:rsidRPr="001C4F8E">
        <w:t>and sharing it with the other members of the group by e-mail</w:t>
      </w:r>
      <w:r w:rsidR="00F56C09" w:rsidRPr="001C4F8E">
        <w:t xml:space="preserve">. </w:t>
      </w:r>
      <w:r w:rsidRPr="001C4F8E">
        <w:t>An additional sum of</w:t>
      </w:r>
      <w:r w:rsidR="00F56C09" w:rsidRPr="001C4F8E">
        <w:t xml:space="preserve"> £150 </w:t>
      </w:r>
      <w:r w:rsidRPr="001C4F8E">
        <w:t>will be paid to these three</w:t>
      </w:r>
      <w:r w:rsidR="00F56C09" w:rsidRPr="001C4F8E">
        <w:t xml:space="preserve">, </w:t>
      </w:r>
      <w:r w:rsidRPr="001C4F8E">
        <w:t>making a total of</w:t>
      </w:r>
      <w:r w:rsidR="00F56C09" w:rsidRPr="001C4F8E">
        <w:t xml:space="preserve"> £1,500 </w:t>
      </w:r>
      <w:r w:rsidRPr="001C4F8E">
        <w:t>for twelve days’ work</w:t>
      </w:r>
      <w:r w:rsidR="00F56C09" w:rsidRPr="001C4F8E">
        <w:t xml:space="preserve">. </w:t>
      </w:r>
    </w:p>
    <w:p w14:paraId="666B4120" w14:textId="5B1B8EE3" w:rsidR="00F56C09" w:rsidRPr="001C4F8E" w:rsidRDefault="00DF31B7" w:rsidP="00F56C09">
      <w:pPr>
        <w:spacing w:after="100" w:afterAutospacing="1" w:line="360" w:lineRule="atLeast"/>
      </w:pPr>
      <w:r w:rsidRPr="001C4F8E">
        <w:t>Where appropriate, entry costs and travel, accommodation and subsistence</w:t>
      </w:r>
      <w:r w:rsidR="00F56C09" w:rsidRPr="001C4F8E">
        <w:t xml:space="preserve"> </w:t>
      </w:r>
      <w:r w:rsidRPr="001C4F8E">
        <w:t>expenses will be paid</w:t>
      </w:r>
      <w:r w:rsidR="00F56C33" w:rsidRPr="001C4F8E">
        <w:t>.</w:t>
      </w:r>
      <w:r w:rsidR="00F56C09" w:rsidRPr="001C4F8E">
        <w:t xml:space="preserve"> </w:t>
      </w:r>
    </w:p>
    <w:p w14:paraId="6CBEBAAE" w14:textId="77777777" w:rsidR="00F245C8" w:rsidRDefault="00F245C8" w:rsidP="00E937F9">
      <w:pPr>
        <w:rPr>
          <w:b/>
        </w:rPr>
      </w:pPr>
    </w:p>
    <w:p w14:paraId="5CE28860" w14:textId="18862178" w:rsidR="004421A0" w:rsidRDefault="004421A0" w:rsidP="00E937F9">
      <w:pPr>
        <w:rPr>
          <w:b/>
        </w:rPr>
      </w:pPr>
      <w:r>
        <w:rPr>
          <w:b/>
        </w:rPr>
        <w:t>What if I’m not available on the dates listed?</w:t>
      </w:r>
    </w:p>
    <w:p w14:paraId="5265F5B8" w14:textId="4F1D7EB8" w:rsidR="00E937F9" w:rsidRDefault="00DF31B7" w:rsidP="00E937F9">
      <w:r w:rsidRPr="001C4F8E">
        <w:t>Some of the dates</w:t>
      </w:r>
      <w:r w:rsidR="00E937F9" w:rsidRPr="001C4F8E">
        <w:t xml:space="preserve"> </w:t>
      </w:r>
      <w:r w:rsidRPr="001C4F8E">
        <w:t>listed in the above timetable are flexible</w:t>
      </w:r>
      <w:r w:rsidR="00D25549" w:rsidRPr="001C4F8E">
        <w:t>,</w:t>
      </w:r>
      <w:r w:rsidR="00E937F9" w:rsidRPr="001C4F8E">
        <w:t xml:space="preserve"> </w:t>
      </w:r>
      <w:r w:rsidR="00AB5C25" w:rsidRPr="001C4F8E">
        <w:t xml:space="preserve">and not being available on occasional days </w:t>
      </w:r>
      <w:r w:rsidR="004F2493" w:rsidRPr="001C4F8E">
        <w:t xml:space="preserve">does not </w:t>
      </w:r>
      <w:r w:rsidR="008C57FA" w:rsidRPr="001C4F8E">
        <w:t>rule you out from taking</w:t>
      </w:r>
      <w:r w:rsidR="004F2493" w:rsidRPr="001C4F8E">
        <w:t xml:space="preserve"> part in the </w:t>
      </w:r>
      <w:r w:rsidR="001C4F8E">
        <w:t>project</w:t>
      </w:r>
      <w:r w:rsidR="004F2493" w:rsidRPr="001C4F8E">
        <w:t xml:space="preserve">. </w:t>
      </w:r>
      <w:r w:rsidR="00AB73D2" w:rsidRPr="00AB73D2">
        <w:t xml:space="preserve">If you would like to discuss any issues regarding the dates or your availability, please contact Gavin Richards by email at </w:t>
      </w:r>
      <w:hyperlink r:id="rId10" w:history="1">
        <w:r w:rsidR="00AB73D2" w:rsidRPr="000F6C61">
          <w:rPr>
            <w:rStyle w:val="Hyperlink"/>
          </w:rPr>
          <w:t>gavin.richards@theatr.com</w:t>
        </w:r>
      </w:hyperlink>
    </w:p>
    <w:p w14:paraId="3A6FB7B9" w14:textId="77777777" w:rsidR="0057721C" w:rsidRPr="001C4F8E" w:rsidRDefault="0057721C" w:rsidP="0021787A">
      <w:pPr>
        <w:rPr>
          <w:b/>
        </w:rPr>
      </w:pPr>
    </w:p>
    <w:p w14:paraId="603F58C2" w14:textId="1DAB06FD" w:rsidR="0057721C" w:rsidRPr="001C4F8E" w:rsidRDefault="004F2493" w:rsidP="0021787A">
      <w:pPr>
        <w:rPr>
          <w:b/>
        </w:rPr>
      </w:pPr>
      <w:r w:rsidRPr="001C4F8E">
        <w:rPr>
          <w:b/>
        </w:rPr>
        <w:t xml:space="preserve">What is the </w:t>
      </w:r>
      <w:r w:rsidR="008C57FA" w:rsidRPr="001C4F8E">
        <w:rPr>
          <w:b/>
        </w:rPr>
        <w:t xml:space="preserve">nature of the </w:t>
      </w:r>
      <w:r w:rsidRPr="001C4F8E">
        <w:rPr>
          <w:b/>
        </w:rPr>
        <w:t>project</w:t>
      </w:r>
      <w:r w:rsidR="0057721C" w:rsidRPr="001C4F8E">
        <w:rPr>
          <w:b/>
        </w:rPr>
        <w:t>?</w:t>
      </w:r>
    </w:p>
    <w:p w14:paraId="1EFB4838" w14:textId="3993341B" w:rsidR="0057721C" w:rsidRPr="001C4F8E" w:rsidRDefault="00F819D1" w:rsidP="0010789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1C4F8E">
        <w:rPr>
          <w:rFonts w:ascii="Calibri" w:hAnsi="Calibri" w:cs="Calibri"/>
          <w:iCs/>
          <w:color w:val="222222"/>
          <w:lang w:eastAsia="cy-GB"/>
        </w:rPr>
        <w:t xml:space="preserve">The aim of the </w:t>
      </w:r>
      <w:r w:rsidR="001C4F8E">
        <w:rPr>
          <w:rFonts w:ascii="Calibri" w:hAnsi="Calibri" w:cs="Calibri"/>
          <w:iCs/>
          <w:color w:val="222222"/>
          <w:lang w:eastAsia="cy-GB"/>
        </w:rPr>
        <w:t>project</w:t>
      </w:r>
      <w:r w:rsidRPr="001C4F8E">
        <w:rPr>
          <w:rFonts w:ascii="Calibri" w:hAnsi="Calibri" w:cs="Calibri"/>
          <w:iCs/>
          <w:color w:val="222222"/>
          <w:lang w:eastAsia="cy-GB"/>
        </w:rPr>
        <w:t xml:space="preserve"> is</w:t>
      </w:r>
      <w:r w:rsidR="00F56C33" w:rsidRPr="001C4F8E">
        <w:rPr>
          <w:rFonts w:ascii="Calibri" w:hAnsi="Calibri" w:cs="Calibri"/>
          <w:iCs/>
          <w:color w:val="222222"/>
          <w:lang w:eastAsia="cy-GB"/>
        </w:rPr>
        <w:t xml:space="preserve">: </w:t>
      </w:r>
    </w:p>
    <w:p w14:paraId="197B71BD" w14:textId="23893874" w:rsidR="00F56C33" w:rsidRPr="001C4F8E" w:rsidRDefault="00F819D1" w:rsidP="00F56C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val="en-GB" w:eastAsia="cy-GB"/>
        </w:rPr>
      </w:pP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To develop artists </w:t>
      </w:r>
      <w:r w:rsidR="00F570DA" w:rsidRPr="001C4F8E">
        <w:rPr>
          <w:rFonts w:ascii="Calibri" w:hAnsi="Calibri" w:cs="Calibri"/>
          <w:iCs/>
          <w:color w:val="222222"/>
          <w:lang w:val="en-GB" w:eastAsia="cy-GB"/>
        </w:rPr>
        <w:t>in examining</w:t>
      </w:r>
      <w:r w:rsidR="006F0297" w:rsidRPr="001C4F8E">
        <w:rPr>
          <w:rFonts w:ascii="Calibri" w:hAnsi="Calibri" w:cs="Calibri"/>
          <w:iCs/>
          <w:color w:val="222222"/>
          <w:lang w:val="en-GB" w:eastAsia="cy-GB"/>
        </w:rPr>
        <w:t xml:space="preserve"> devised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/ </w:t>
      </w:r>
      <w:r w:rsidR="006F0297" w:rsidRPr="001C4F8E">
        <w:rPr>
          <w:rFonts w:ascii="Calibri" w:hAnsi="Calibri" w:cs="Calibri"/>
          <w:iCs/>
          <w:color w:val="222222"/>
          <w:lang w:val="en-GB" w:eastAsia="cy-GB"/>
        </w:rPr>
        <w:t>collaborative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</w:t>
      </w:r>
      <w:r w:rsidR="006F0297" w:rsidRPr="001C4F8E">
        <w:rPr>
          <w:rFonts w:ascii="Calibri" w:hAnsi="Calibri" w:cs="Calibri"/>
          <w:iCs/>
          <w:color w:val="222222"/>
          <w:lang w:val="en-GB" w:eastAsia="cy-GB"/>
        </w:rPr>
        <w:t>ways of creating new work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</w:t>
      </w:r>
    </w:p>
    <w:p w14:paraId="2FC720ED" w14:textId="2C9F4AA1" w:rsidR="00F56C33" w:rsidRPr="001C4F8E" w:rsidRDefault="006F0297" w:rsidP="00F56C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val="en-GB" w:eastAsia="cy-GB"/>
        </w:rPr>
      </w:pP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To discover stories and a framework for </w:t>
      </w:r>
      <w:r w:rsidR="001C4F8E">
        <w:rPr>
          <w:rFonts w:ascii="Calibri" w:hAnsi="Calibri" w:cs="Calibri"/>
          <w:iCs/>
          <w:color w:val="222222"/>
          <w:lang w:val="en-GB" w:eastAsia="cy-GB"/>
        </w:rPr>
        <w:t xml:space="preserve">creative </w:t>
      </w: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projects, to be presented to 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>Theatr Gen a</w:t>
      </w:r>
      <w:r w:rsidRPr="001C4F8E">
        <w:rPr>
          <w:rFonts w:ascii="Calibri" w:hAnsi="Calibri" w:cs="Calibri"/>
          <w:iCs/>
          <w:color w:val="222222"/>
          <w:lang w:val="en-GB" w:eastAsia="cy-GB"/>
        </w:rPr>
        <w:t>nd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S4C, </w:t>
      </w:r>
      <w:r w:rsidRPr="001C4F8E">
        <w:rPr>
          <w:rFonts w:ascii="Calibri" w:hAnsi="Calibri" w:cs="Calibri"/>
          <w:iCs/>
          <w:color w:val="222222"/>
          <w:lang w:val="en-GB" w:eastAsia="cy-GB"/>
        </w:rPr>
        <w:t>and which could lead to new theatre o</w:t>
      </w:r>
      <w:r w:rsidR="000D6EF9" w:rsidRPr="001C4F8E">
        <w:rPr>
          <w:rFonts w:ascii="Calibri" w:hAnsi="Calibri" w:cs="Calibri"/>
          <w:iCs/>
          <w:color w:val="222222"/>
          <w:lang w:val="en-GB" w:eastAsia="cy-GB"/>
        </w:rPr>
        <w:t>r</w:t>
      </w: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 multi-platform productions 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</w:t>
      </w:r>
    </w:p>
    <w:p w14:paraId="0546DF98" w14:textId="31B6AC77" w:rsidR="00F56C33" w:rsidRPr="001C4F8E" w:rsidRDefault="002C4580" w:rsidP="00F56C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val="en-GB" w:eastAsia="cy-GB"/>
        </w:rPr>
      </w:pP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To introduce </w:t>
      </w:r>
      <w:r w:rsidR="004F2493" w:rsidRPr="001C4F8E">
        <w:rPr>
          <w:rFonts w:ascii="Calibri" w:hAnsi="Calibri" w:cs="Calibri"/>
          <w:iCs/>
          <w:color w:val="222222"/>
          <w:lang w:val="en-GB" w:eastAsia="cy-GB"/>
        </w:rPr>
        <w:t>the idea of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</w:t>
      </w:r>
      <w:r w:rsidR="004F2493" w:rsidRPr="001C4F8E">
        <w:rPr>
          <w:rFonts w:ascii="Calibri" w:hAnsi="Calibri" w:cs="Calibri"/>
          <w:iCs/>
          <w:color w:val="222222"/>
          <w:lang w:val="en-GB" w:eastAsia="cy-GB"/>
        </w:rPr>
        <w:t>writing rooms</w:t>
      </w:r>
      <w:r w:rsidR="00A16344" w:rsidRPr="001C4F8E">
        <w:rPr>
          <w:rFonts w:ascii="Calibri" w:hAnsi="Calibri" w:cs="Calibri"/>
          <w:iCs/>
          <w:color w:val="222222"/>
          <w:lang w:val="en-GB" w:eastAsia="cy-GB"/>
        </w:rPr>
        <w:t xml:space="preserve"> 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/ </w:t>
      </w:r>
      <w:r w:rsidR="004F2493" w:rsidRPr="001C4F8E">
        <w:rPr>
          <w:rFonts w:ascii="Calibri" w:hAnsi="Calibri" w:cs="Calibri"/>
          <w:iCs/>
          <w:color w:val="222222"/>
          <w:lang w:val="en-GB" w:eastAsia="cy-GB"/>
        </w:rPr>
        <w:t>creative room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/ </w:t>
      </w: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collaborative creative space </w:t>
      </w:r>
      <w:r w:rsidR="004F2493" w:rsidRPr="001C4F8E">
        <w:rPr>
          <w:rFonts w:ascii="Calibri" w:hAnsi="Calibri" w:cs="Calibri"/>
          <w:iCs/>
          <w:color w:val="222222"/>
          <w:lang w:val="en-GB" w:eastAsia="cy-GB"/>
        </w:rPr>
        <w:t>as a way of working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</w:t>
      </w:r>
    </w:p>
    <w:p w14:paraId="0AFC863D" w14:textId="5F42D2CA" w:rsidR="00F56C33" w:rsidRPr="001C4F8E" w:rsidRDefault="002C4580" w:rsidP="00F56C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val="en-GB" w:eastAsia="cy-GB"/>
        </w:rPr>
      </w:pP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To train </w:t>
      </w:r>
      <w:r w:rsidR="001C4F8E">
        <w:rPr>
          <w:rFonts w:ascii="Calibri" w:hAnsi="Calibri" w:cs="Calibri"/>
          <w:iCs/>
          <w:color w:val="222222"/>
          <w:lang w:val="en-GB" w:eastAsia="cy-GB"/>
        </w:rPr>
        <w:t xml:space="preserve">theatre </w:t>
      </w: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practitioners and </w:t>
      </w:r>
      <w:r w:rsidR="001C4F8E">
        <w:rPr>
          <w:rFonts w:ascii="Calibri" w:hAnsi="Calibri" w:cs="Calibri"/>
          <w:iCs/>
          <w:color w:val="222222"/>
          <w:lang w:val="en-GB" w:eastAsia="cy-GB"/>
        </w:rPr>
        <w:t>writers</w:t>
      </w:r>
      <w:r w:rsidR="001C4F8E" w:rsidRPr="001C4F8E">
        <w:rPr>
          <w:rFonts w:ascii="Calibri" w:hAnsi="Calibri" w:cs="Calibri"/>
          <w:iCs/>
          <w:color w:val="222222"/>
          <w:lang w:val="en-GB" w:eastAsia="cy-GB"/>
        </w:rPr>
        <w:t xml:space="preserve"> </w:t>
      </w:r>
      <w:r w:rsidR="00303DF6" w:rsidRPr="001C4F8E">
        <w:rPr>
          <w:rFonts w:ascii="Calibri" w:hAnsi="Calibri" w:cs="Calibri"/>
          <w:iCs/>
          <w:color w:val="222222"/>
          <w:lang w:val="en-GB" w:eastAsia="cy-GB"/>
        </w:rPr>
        <w:t>to use research and development techniques that involve more cooperation with other artists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(</w:t>
      </w:r>
      <w:r w:rsidR="00303DF6" w:rsidRPr="001C4F8E">
        <w:rPr>
          <w:rFonts w:ascii="Calibri" w:hAnsi="Calibri" w:cs="Calibri"/>
          <w:iCs/>
          <w:color w:val="222222"/>
          <w:lang w:val="en-GB" w:eastAsia="cy-GB"/>
        </w:rPr>
        <w:t>from various disciplines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) </w:t>
      </w:r>
      <w:r w:rsidR="00303DF6" w:rsidRPr="001C4F8E">
        <w:rPr>
          <w:rFonts w:ascii="Calibri" w:hAnsi="Calibri" w:cs="Calibri"/>
          <w:iCs/>
          <w:color w:val="222222"/>
          <w:lang w:val="en-GB" w:eastAsia="cy-GB"/>
        </w:rPr>
        <w:t>when creating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>, a</w:t>
      </w:r>
      <w:r w:rsidR="00303DF6" w:rsidRPr="001C4F8E">
        <w:rPr>
          <w:rFonts w:ascii="Calibri" w:hAnsi="Calibri" w:cs="Calibri"/>
          <w:iCs/>
          <w:color w:val="222222"/>
          <w:lang w:val="en-GB" w:eastAsia="cy-GB"/>
        </w:rPr>
        <w:t xml:space="preserve">nd spending less time sitting alone to create 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>(e.</w:t>
      </w:r>
      <w:r w:rsidR="00303DF6" w:rsidRPr="001C4F8E">
        <w:rPr>
          <w:rFonts w:ascii="Calibri" w:hAnsi="Calibri" w:cs="Calibri"/>
          <w:iCs/>
          <w:color w:val="222222"/>
          <w:lang w:val="en-GB" w:eastAsia="cy-GB"/>
        </w:rPr>
        <w:t>g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. </w:t>
      </w:r>
      <w:r w:rsidR="00303DF6" w:rsidRPr="001C4F8E">
        <w:rPr>
          <w:rFonts w:ascii="Calibri" w:hAnsi="Calibri" w:cs="Calibri"/>
          <w:iCs/>
          <w:color w:val="222222"/>
          <w:lang w:val="en-GB" w:eastAsia="cy-GB"/>
        </w:rPr>
        <w:t>in front of a computer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>)</w:t>
      </w:r>
    </w:p>
    <w:p w14:paraId="14B69899" w14:textId="525E29A0" w:rsidR="00F56C33" w:rsidRPr="001C4F8E" w:rsidRDefault="00303DF6" w:rsidP="00F56C3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val="en-GB" w:eastAsia="cy-GB"/>
        </w:rPr>
      </w:pPr>
      <w:r w:rsidRPr="001C4F8E">
        <w:rPr>
          <w:rFonts w:ascii="Calibri" w:hAnsi="Calibri" w:cs="Calibri"/>
          <w:iCs/>
          <w:color w:val="222222"/>
          <w:lang w:val="en-GB" w:eastAsia="cy-GB"/>
        </w:rPr>
        <w:t>To create new contacts between artists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, </w:t>
      </w:r>
      <w:r w:rsidRPr="001C4F8E">
        <w:rPr>
          <w:rFonts w:ascii="Calibri" w:hAnsi="Calibri" w:cs="Calibri"/>
          <w:iCs/>
          <w:color w:val="222222"/>
          <w:lang w:val="en-GB" w:eastAsia="cy-GB"/>
        </w:rPr>
        <w:t>and between artists and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Theatr Gen a</w:t>
      </w:r>
      <w:r w:rsidRPr="001C4F8E">
        <w:rPr>
          <w:rFonts w:ascii="Calibri" w:hAnsi="Calibri" w:cs="Calibri"/>
          <w:iCs/>
          <w:color w:val="222222"/>
          <w:lang w:val="en-GB" w:eastAsia="cy-GB"/>
        </w:rPr>
        <w:t>nd</w:t>
      </w:r>
      <w:r w:rsidR="00F56C33" w:rsidRPr="001C4F8E">
        <w:rPr>
          <w:rFonts w:ascii="Calibri" w:hAnsi="Calibri" w:cs="Calibri"/>
          <w:iCs/>
          <w:color w:val="222222"/>
          <w:lang w:val="en-GB" w:eastAsia="cy-GB"/>
        </w:rPr>
        <w:t xml:space="preserve"> S4C</w:t>
      </w:r>
    </w:p>
    <w:p w14:paraId="3C08CF2B" w14:textId="291F333B" w:rsidR="00F56C33" w:rsidRPr="001C4F8E" w:rsidRDefault="009D44A6" w:rsidP="00F56C3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val="en-GB" w:eastAsia="cy-GB"/>
        </w:rPr>
      </w:pPr>
      <w:r w:rsidRPr="001C4F8E">
        <w:rPr>
          <w:rFonts w:ascii="Calibri" w:hAnsi="Calibri" w:cs="Calibri"/>
          <w:iCs/>
          <w:color w:val="222222"/>
          <w:lang w:val="en-GB" w:eastAsia="cy-GB"/>
        </w:rPr>
        <w:t>To</w:t>
      </w:r>
      <w:r w:rsidR="00303DF6" w:rsidRPr="001C4F8E">
        <w:rPr>
          <w:rFonts w:ascii="Calibri" w:hAnsi="Calibri" w:cs="Calibri"/>
          <w:iCs/>
          <w:color w:val="222222"/>
          <w:lang w:val="en-GB" w:eastAsia="cy-GB"/>
        </w:rPr>
        <w:t xml:space="preserve"> develop skills in writing and creating by means of devising </w:t>
      </w:r>
    </w:p>
    <w:p w14:paraId="59E45217" w14:textId="2CFD355A" w:rsidR="00F56C33" w:rsidRPr="001C4F8E" w:rsidRDefault="00303DF6" w:rsidP="00F56C3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val="en-GB" w:eastAsia="cy-GB"/>
        </w:rPr>
      </w:pPr>
      <w:r w:rsidRPr="001C4F8E">
        <w:rPr>
          <w:rFonts w:ascii="Calibri" w:hAnsi="Calibri" w:cs="Calibri"/>
          <w:iCs/>
          <w:color w:val="222222"/>
          <w:lang w:val="en-GB" w:eastAsia="cy-GB"/>
        </w:rPr>
        <w:t xml:space="preserve">To inspire artists to create new work in a way that is experimental or different from their usual </w:t>
      </w:r>
      <w:r w:rsidR="009D44A6" w:rsidRPr="001C4F8E">
        <w:rPr>
          <w:rFonts w:ascii="Calibri" w:hAnsi="Calibri" w:cs="Calibri"/>
          <w:iCs/>
          <w:color w:val="222222"/>
          <w:lang w:val="en-GB" w:eastAsia="cy-GB"/>
        </w:rPr>
        <w:t>method</w:t>
      </w:r>
    </w:p>
    <w:p w14:paraId="4093691F" w14:textId="77777777" w:rsidR="009D44A6" w:rsidRPr="001C4F8E" w:rsidRDefault="009D44A6" w:rsidP="009D44A6">
      <w:pPr>
        <w:pStyle w:val="ListParagraph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b/>
          <w:lang w:val="en-GB"/>
        </w:rPr>
      </w:pPr>
    </w:p>
    <w:p w14:paraId="772BEEB6" w14:textId="0967ACB5" w:rsidR="00F12FC0" w:rsidRPr="001C4F8E" w:rsidRDefault="00A5659C" w:rsidP="0021787A">
      <w:pPr>
        <w:rPr>
          <w:b/>
        </w:rPr>
      </w:pPr>
      <w:r w:rsidRPr="001C4F8E">
        <w:rPr>
          <w:b/>
        </w:rPr>
        <w:t>Are there any restrictions</w:t>
      </w:r>
      <w:r w:rsidR="00247463" w:rsidRPr="001C4F8E">
        <w:rPr>
          <w:b/>
        </w:rPr>
        <w:t>?</w:t>
      </w:r>
      <w:r w:rsidR="00E9677C" w:rsidRPr="001C4F8E">
        <w:rPr>
          <w:b/>
        </w:rPr>
        <w:t xml:space="preserve"> </w:t>
      </w:r>
    </w:p>
    <w:p w14:paraId="3D94E88E" w14:textId="1FB64945" w:rsidR="00F56C33" w:rsidRPr="001C4F8E" w:rsidRDefault="00A075C9" w:rsidP="0021787A">
      <w:r w:rsidRPr="00602DB7">
        <w:rPr>
          <w:b/>
        </w:rPr>
        <w:t>Pair</w:t>
      </w:r>
      <w:r w:rsidRPr="001C4F8E">
        <w:t xml:space="preserve"> </w:t>
      </w:r>
      <w:r w:rsidR="00D37C7F" w:rsidRPr="001C4F8E">
        <w:t xml:space="preserve">is open to any artist in Wales who is over 18 years old, </w:t>
      </w:r>
      <w:r w:rsidR="00BB2CBF" w:rsidRPr="001C4F8E">
        <w:t xml:space="preserve">who can speak Welsh or is eager to increase their confidence in using Welsh in their work, and who is a freelance </w:t>
      </w:r>
      <w:r w:rsidR="00F819D1" w:rsidRPr="001C4F8E">
        <w:t>cultural worker</w:t>
      </w:r>
      <w:r w:rsidR="00F56C33" w:rsidRPr="001C4F8E">
        <w:t>.</w:t>
      </w:r>
    </w:p>
    <w:p w14:paraId="6FF3ADE1" w14:textId="34D4B3B3" w:rsidR="00107890" w:rsidRPr="001C4F8E" w:rsidRDefault="009D44A6" w:rsidP="0021787A">
      <w:r w:rsidRPr="001C4F8E">
        <w:lastRenderedPageBreak/>
        <w:t>The development of any creative ideas must conform to the current Covid-19 advice and guidelines issued by the Welsh Government and Public Health Wales</w:t>
      </w:r>
      <w:r w:rsidR="005F2362" w:rsidRPr="001C4F8E">
        <w:t xml:space="preserve"> </w:t>
      </w:r>
      <w:r w:rsidRPr="001C4F8E">
        <w:t>relating to social distancing,</w:t>
      </w:r>
      <w:r w:rsidR="005F2362" w:rsidRPr="001C4F8E">
        <w:t xml:space="preserve"> </w:t>
      </w:r>
      <w:r w:rsidR="0087714D" w:rsidRPr="001C4F8E">
        <w:t>or any new lockdown periods</w:t>
      </w:r>
      <w:r w:rsidR="005F2362" w:rsidRPr="001C4F8E">
        <w:t xml:space="preserve"> </w:t>
      </w:r>
      <w:r w:rsidR="0087714D" w:rsidRPr="001C4F8E">
        <w:t>both nationally and locally</w:t>
      </w:r>
      <w:r w:rsidR="005F2362" w:rsidRPr="001C4F8E">
        <w:t xml:space="preserve">. </w:t>
      </w:r>
    </w:p>
    <w:p w14:paraId="29E971C2" w14:textId="587F54E7" w:rsidR="00F12FC0" w:rsidRPr="001C4F8E" w:rsidRDefault="0087714D" w:rsidP="0021787A">
      <w:r w:rsidRPr="001C4F8E">
        <w:t xml:space="preserve">It will be necessary to keep within the budget for the project, </w:t>
      </w:r>
      <w:r w:rsidR="00A5659C" w:rsidRPr="001C4F8E">
        <w:t>which will be managed by</w:t>
      </w:r>
      <w:r w:rsidR="000B3477" w:rsidRPr="001C4F8E">
        <w:t xml:space="preserve"> Theatr Gen</w:t>
      </w:r>
      <w:r w:rsidR="00E9677C" w:rsidRPr="001C4F8E">
        <w:t>.</w:t>
      </w:r>
    </w:p>
    <w:p w14:paraId="377BCA92" w14:textId="77777777" w:rsidR="00107890" w:rsidRPr="001C4F8E" w:rsidRDefault="00107890" w:rsidP="0021787A"/>
    <w:p w14:paraId="4C95FE41" w14:textId="2D314B68" w:rsidR="0021787A" w:rsidRPr="001C4F8E" w:rsidRDefault="00553830" w:rsidP="0021787A">
      <w:pPr>
        <w:rPr>
          <w:b/>
        </w:rPr>
      </w:pPr>
      <w:r w:rsidRPr="001C4F8E">
        <w:rPr>
          <w:b/>
        </w:rPr>
        <w:t>I have never worked in the arts.</w:t>
      </w:r>
      <w:r w:rsidR="001C54AE" w:rsidRPr="001C4F8E">
        <w:rPr>
          <w:b/>
        </w:rPr>
        <w:t xml:space="preserve"> </w:t>
      </w:r>
      <w:r w:rsidRPr="001C4F8E">
        <w:rPr>
          <w:b/>
        </w:rPr>
        <w:t>Am I still able to apply</w:t>
      </w:r>
      <w:r w:rsidR="0021787A" w:rsidRPr="001C4F8E">
        <w:rPr>
          <w:b/>
        </w:rPr>
        <w:t>?</w:t>
      </w:r>
    </w:p>
    <w:p w14:paraId="59EAFF79" w14:textId="0E36AF19" w:rsidR="000B3477" w:rsidRPr="001C4F8E" w:rsidRDefault="0064040F" w:rsidP="0021787A">
      <w:r w:rsidRPr="001C4F8E">
        <w:t>We welcome applications from anyone who has an interest in</w:t>
      </w:r>
      <w:r w:rsidR="00553830" w:rsidRPr="001C4F8E">
        <w:t xml:space="preserve"> working in the arts</w:t>
      </w:r>
      <w:r w:rsidRPr="001C4F8E">
        <w:t>, or a</w:t>
      </w:r>
      <w:r w:rsidR="00553830" w:rsidRPr="001C4F8E">
        <w:t>n ambition</w:t>
      </w:r>
      <w:r w:rsidRPr="001C4F8E">
        <w:t xml:space="preserve"> </w:t>
      </w:r>
      <w:r w:rsidR="00553830" w:rsidRPr="001C4F8E">
        <w:t>to do so</w:t>
      </w:r>
      <w:r w:rsidR="00A075C9" w:rsidRPr="001C4F8E">
        <w:t>,</w:t>
      </w:r>
      <w:r w:rsidR="001C54AE" w:rsidRPr="001C4F8E">
        <w:t xml:space="preserve"> </w:t>
      </w:r>
      <w:r w:rsidR="00553830" w:rsidRPr="001C4F8E">
        <w:t xml:space="preserve">in addition to those who </w:t>
      </w:r>
      <w:r w:rsidR="00D37C7F" w:rsidRPr="001C4F8E">
        <w:t xml:space="preserve">already </w:t>
      </w:r>
      <w:r w:rsidR="00553830" w:rsidRPr="001C4F8E">
        <w:t xml:space="preserve">have experience in the </w:t>
      </w:r>
      <w:r w:rsidR="001C54AE" w:rsidRPr="001C4F8E">
        <w:t>sector.</w:t>
      </w:r>
      <w:r w:rsidR="0021787A" w:rsidRPr="001C4F8E">
        <w:t xml:space="preserve"> </w:t>
      </w:r>
      <w:r w:rsidR="00553830" w:rsidRPr="001C4F8E">
        <w:t xml:space="preserve">We welcome both emerging artists at the </w:t>
      </w:r>
      <w:r w:rsidR="00D37C7F" w:rsidRPr="001C4F8E">
        <w:t>start</w:t>
      </w:r>
      <w:r w:rsidR="00553830" w:rsidRPr="001C4F8E">
        <w:t xml:space="preserve"> of their </w:t>
      </w:r>
      <w:r w:rsidR="0061272F" w:rsidRPr="001C4F8E">
        <w:t>careers, and experienced artists</w:t>
      </w:r>
      <w:r w:rsidR="00A075C9" w:rsidRPr="001C4F8E">
        <w:t xml:space="preserve">. </w:t>
      </w:r>
      <w:r w:rsidRPr="001C4F8E">
        <w:t xml:space="preserve">This </w:t>
      </w:r>
      <w:r w:rsidR="001C4F8E">
        <w:t>project</w:t>
      </w:r>
      <w:r w:rsidRPr="001C4F8E">
        <w:t xml:space="preserve"> is open to</w:t>
      </w:r>
      <w:r w:rsidR="00A075C9" w:rsidRPr="001C4F8E">
        <w:t xml:space="preserve"> </w:t>
      </w:r>
      <w:r w:rsidRPr="001C4F8E">
        <w:t xml:space="preserve">creative disciplines </w:t>
      </w:r>
      <w:r w:rsidR="00FC359E" w:rsidRPr="001C4F8E">
        <w:t>including</w:t>
      </w:r>
      <w:r w:rsidR="000B3477" w:rsidRPr="001C4F8E">
        <w:t xml:space="preserve"> (</w:t>
      </w:r>
      <w:r w:rsidR="00FC359E" w:rsidRPr="001C4F8E">
        <w:t>but not confined to</w:t>
      </w:r>
      <w:r w:rsidR="000B3477" w:rsidRPr="001C4F8E">
        <w:t>)</w:t>
      </w:r>
      <w:r w:rsidR="00602DB7" w:rsidRPr="00602DB7">
        <w:t>; actors, playwrights, writers, storytellers, drama directors of all kinds, musicians, composers, dancers, choreographers, set and costume designers, sound and lighting designers, video artists and more</w:t>
      </w:r>
      <w:r w:rsidR="00602DB7">
        <w:t>.</w:t>
      </w:r>
      <w:r w:rsidR="00602DB7" w:rsidRPr="00602DB7">
        <w:t xml:space="preserve"> </w:t>
      </w:r>
    </w:p>
    <w:p w14:paraId="2DF38DD5" w14:textId="77777777" w:rsidR="00A075C9" w:rsidRPr="001C4F8E" w:rsidRDefault="00A075C9" w:rsidP="0021787A">
      <w:pPr>
        <w:rPr>
          <w:b/>
        </w:rPr>
      </w:pPr>
    </w:p>
    <w:p w14:paraId="2CC1C7FE" w14:textId="7C9F211C" w:rsidR="00E9677C" w:rsidRPr="001C4F8E" w:rsidRDefault="00FE049D" w:rsidP="0021787A">
      <w:pPr>
        <w:rPr>
          <w:b/>
        </w:rPr>
      </w:pPr>
      <w:r w:rsidRPr="001C4F8E">
        <w:rPr>
          <w:b/>
        </w:rPr>
        <w:t>I have never done any devising work, but I’m very interested in the field</w:t>
      </w:r>
      <w:r w:rsidR="00D631F8" w:rsidRPr="001C4F8E">
        <w:rPr>
          <w:b/>
        </w:rPr>
        <w:t xml:space="preserve">. </w:t>
      </w:r>
      <w:r w:rsidR="001F3840" w:rsidRPr="001C4F8E">
        <w:rPr>
          <w:b/>
        </w:rPr>
        <w:t>Am I eligible to apply</w:t>
      </w:r>
      <w:r w:rsidR="00C628FB" w:rsidRPr="001C4F8E">
        <w:rPr>
          <w:b/>
        </w:rPr>
        <w:t>?</w:t>
      </w:r>
    </w:p>
    <w:p w14:paraId="3D47948B" w14:textId="1FD12485" w:rsidR="000B3477" w:rsidRPr="001C4F8E" w:rsidRDefault="00FE049D" w:rsidP="00FF7BBD">
      <w:pPr>
        <w:spacing w:after="100" w:afterAutospacing="1" w:line="276" w:lineRule="auto"/>
      </w:pPr>
      <w:r w:rsidRPr="001C4F8E">
        <w:t xml:space="preserve">You can apply if you believe that you would enjoy working creatively with others. We will ensure that specific guidelines are in place to facilitate </w:t>
      </w:r>
      <w:r w:rsidR="005E33FC">
        <w:t xml:space="preserve">your </w:t>
      </w:r>
      <w:r w:rsidRPr="001C4F8E">
        <w:t>collaborati</w:t>
      </w:r>
      <w:r w:rsidR="005E33FC">
        <w:t>on</w:t>
      </w:r>
      <w:r w:rsidR="000B3477" w:rsidRPr="001C4F8E">
        <w:t xml:space="preserve"> </w:t>
      </w:r>
      <w:r w:rsidRPr="001C4F8E">
        <w:t>in group</w:t>
      </w:r>
      <w:r w:rsidR="005E33FC">
        <w:t xml:space="preserve"> working</w:t>
      </w:r>
      <w:r w:rsidRPr="001C4F8E">
        <w:t>, and we will offer support and specific training throughout the period of your commitment with us</w:t>
      </w:r>
      <w:r w:rsidR="000B3477" w:rsidRPr="001C4F8E">
        <w:t>.</w:t>
      </w:r>
      <w:r w:rsidR="00A075C9" w:rsidRPr="001C4F8E">
        <w:t xml:space="preserve"> </w:t>
      </w:r>
      <w:r w:rsidR="009D6971" w:rsidRPr="001C4F8E">
        <w:t xml:space="preserve">You are welcome to get in touch with us if you would like a chat before declaring an interest, </w:t>
      </w:r>
      <w:r w:rsidR="00FC359E" w:rsidRPr="001C4F8E">
        <w:t>so that</w:t>
      </w:r>
      <w:r w:rsidR="009D6971" w:rsidRPr="001C4F8E">
        <w:t xml:space="preserve"> we can explain the </w:t>
      </w:r>
      <w:r w:rsidR="001C4F8E">
        <w:t>project</w:t>
      </w:r>
      <w:r w:rsidR="009D6971" w:rsidRPr="001C4F8E">
        <w:t xml:space="preserve"> to you in more detail</w:t>
      </w:r>
      <w:r w:rsidR="00A075C9" w:rsidRPr="001C4F8E">
        <w:t>.</w:t>
      </w:r>
    </w:p>
    <w:p w14:paraId="19C0E106" w14:textId="2A0E38F0" w:rsidR="00F12FC0" w:rsidRPr="001C4F8E" w:rsidRDefault="000C5A2F" w:rsidP="000B3477">
      <w:pPr>
        <w:spacing w:after="100" w:afterAutospacing="1" w:line="360" w:lineRule="atLeast"/>
        <w:rPr>
          <w:b/>
        </w:rPr>
      </w:pPr>
      <w:r w:rsidRPr="001C4F8E">
        <w:rPr>
          <w:b/>
        </w:rPr>
        <w:t>I’m not confi</w:t>
      </w:r>
      <w:r w:rsidR="001F3840" w:rsidRPr="001C4F8E">
        <w:rPr>
          <w:b/>
        </w:rPr>
        <w:t xml:space="preserve">dent in writing/speaking Welsh. Can I </w:t>
      </w:r>
      <w:r w:rsidR="00092438" w:rsidRPr="001C4F8E">
        <w:rPr>
          <w:b/>
        </w:rPr>
        <w:t>express an interest?</w:t>
      </w:r>
      <w:r w:rsidR="001F3840" w:rsidRPr="001C4F8E">
        <w:rPr>
          <w:b/>
        </w:rPr>
        <w:t xml:space="preserve"> </w:t>
      </w:r>
    </w:p>
    <w:p w14:paraId="4D7BF384" w14:textId="3572D377" w:rsidR="00682A69" w:rsidRPr="001C4F8E" w:rsidRDefault="001F3840" w:rsidP="0021787A">
      <w:r w:rsidRPr="001C4F8E">
        <w:t>Yes of course</w:t>
      </w:r>
      <w:r w:rsidR="004D117F" w:rsidRPr="001C4F8E">
        <w:t>.</w:t>
      </w:r>
      <w:r w:rsidR="00F12FC0" w:rsidRPr="001C4F8E">
        <w:t xml:space="preserve"> </w:t>
      </w:r>
      <w:r w:rsidRPr="001C4F8E">
        <w:t xml:space="preserve">You should submit your declaration of interest and a full application in Welsh, and it isexpected that the work </w:t>
      </w:r>
      <w:r w:rsidR="00F570DA" w:rsidRPr="001C4F8E">
        <w:t xml:space="preserve">to be </w:t>
      </w:r>
      <w:r w:rsidRPr="001C4F8E">
        <w:t>developed is mainly in Welsh</w:t>
      </w:r>
      <w:r w:rsidR="00FD0A4F" w:rsidRPr="001C4F8E">
        <w:t>,</w:t>
      </w:r>
      <w:r w:rsidR="002D1E96" w:rsidRPr="001C4F8E">
        <w:t xml:space="preserve"> </w:t>
      </w:r>
      <w:r w:rsidRPr="001C4F8E">
        <w:t>but we can support you with this</w:t>
      </w:r>
      <w:r w:rsidR="00F12FC0" w:rsidRPr="001C4F8E">
        <w:t xml:space="preserve">. </w:t>
      </w:r>
      <w:r w:rsidRPr="001C4F8E">
        <w:t xml:space="preserve">Developing confidence in using </w:t>
      </w:r>
      <w:r w:rsidR="005E33FC">
        <w:t xml:space="preserve">the </w:t>
      </w:r>
      <w:r w:rsidRPr="001C4F8E">
        <w:t xml:space="preserve">Welsh </w:t>
      </w:r>
      <w:r w:rsidR="005E33FC">
        <w:t xml:space="preserve">language </w:t>
      </w:r>
      <w:r w:rsidRPr="001C4F8E">
        <w:t>in the arts is very important to us as a company</w:t>
      </w:r>
      <w:r w:rsidR="005F2362" w:rsidRPr="001C4F8E">
        <w:t>.</w:t>
      </w:r>
    </w:p>
    <w:p w14:paraId="700C3F16" w14:textId="53DC03D8" w:rsidR="0021787A" w:rsidRPr="001C4F8E" w:rsidRDefault="00A5659C" w:rsidP="0021787A">
      <w:pPr>
        <w:rPr>
          <w:b/>
        </w:rPr>
      </w:pPr>
      <w:r w:rsidRPr="001C4F8E">
        <w:rPr>
          <w:b/>
        </w:rPr>
        <w:t xml:space="preserve">I’ve got a brilliant idea, but I’ve never developed my own idea before. </w:t>
      </w:r>
    </w:p>
    <w:p w14:paraId="00BE96C4" w14:textId="4CBBC592" w:rsidR="00246456" w:rsidRPr="001C4F8E" w:rsidRDefault="00A5659C" w:rsidP="00246456">
      <w:r w:rsidRPr="001C4F8E">
        <w:t>No</w:t>
      </w:r>
      <w:r w:rsidR="00246456" w:rsidRPr="001C4F8E">
        <w:t xml:space="preserve"> problem. </w:t>
      </w:r>
      <w:r w:rsidRPr="001C4F8E">
        <w:t>The aim of this project is to form a group to work in cooperation with you to develop ideas</w:t>
      </w:r>
      <w:r w:rsidR="00092438" w:rsidRPr="001C4F8E">
        <w:t xml:space="preserve"> for theatre</w:t>
      </w:r>
      <w:r w:rsidR="005E33FC">
        <w:t xml:space="preserve"> production</w:t>
      </w:r>
      <w:r w:rsidRPr="001C4F8E">
        <w:t xml:space="preserve">. </w:t>
      </w:r>
    </w:p>
    <w:p w14:paraId="767967E5" w14:textId="77777777" w:rsidR="00D25549" w:rsidRPr="001C4F8E" w:rsidRDefault="00D25549"/>
    <w:sectPr w:rsidR="00D25549" w:rsidRPr="001C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A45" w16cex:dateUtc="2022-02-28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6A82F" w16cid:durableId="25C8CA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57E6" w14:textId="77777777" w:rsidR="00DC5011" w:rsidRDefault="00DC5011" w:rsidP="00D95B37">
      <w:pPr>
        <w:spacing w:after="0" w:line="240" w:lineRule="auto"/>
      </w:pPr>
      <w:r>
        <w:separator/>
      </w:r>
    </w:p>
  </w:endnote>
  <w:endnote w:type="continuationSeparator" w:id="0">
    <w:p w14:paraId="0202B9B5" w14:textId="77777777" w:rsidR="00DC5011" w:rsidRDefault="00DC5011" w:rsidP="00D9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B7895" w14:textId="77777777" w:rsidR="00DC5011" w:rsidRDefault="00DC5011" w:rsidP="00D95B37">
      <w:pPr>
        <w:spacing w:after="0" w:line="240" w:lineRule="auto"/>
      </w:pPr>
      <w:r>
        <w:separator/>
      </w:r>
    </w:p>
  </w:footnote>
  <w:footnote w:type="continuationSeparator" w:id="0">
    <w:p w14:paraId="7E398DCC" w14:textId="77777777" w:rsidR="00DC5011" w:rsidRDefault="00DC5011" w:rsidP="00D9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DED"/>
    <w:multiLevelType w:val="hybridMultilevel"/>
    <w:tmpl w:val="E5B4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731F"/>
    <w:multiLevelType w:val="hybridMultilevel"/>
    <w:tmpl w:val="E6EC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8F"/>
    <w:rsid w:val="00002702"/>
    <w:rsid w:val="0003163A"/>
    <w:rsid w:val="000825EF"/>
    <w:rsid w:val="00092438"/>
    <w:rsid w:val="000931FC"/>
    <w:rsid w:val="000A3C9E"/>
    <w:rsid w:val="000B3477"/>
    <w:rsid w:val="000C5A2F"/>
    <w:rsid w:val="000D6EF9"/>
    <w:rsid w:val="000E7C50"/>
    <w:rsid w:val="00106E36"/>
    <w:rsid w:val="00107890"/>
    <w:rsid w:val="00163B1F"/>
    <w:rsid w:val="00185875"/>
    <w:rsid w:val="001B3822"/>
    <w:rsid w:val="001C4F8E"/>
    <w:rsid w:val="001C54AE"/>
    <w:rsid w:val="001F3840"/>
    <w:rsid w:val="00203DE1"/>
    <w:rsid w:val="0021787A"/>
    <w:rsid w:val="00246456"/>
    <w:rsid w:val="00247463"/>
    <w:rsid w:val="002979F6"/>
    <w:rsid w:val="002C4580"/>
    <w:rsid w:val="002D1E96"/>
    <w:rsid w:val="002E371C"/>
    <w:rsid w:val="002E4352"/>
    <w:rsid w:val="00303DF6"/>
    <w:rsid w:val="0037220F"/>
    <w:rsid w:val="00374D63"/>
    <w:rsid w:val="00376139"/>
    <w:rsid w:val="003B720A"/>
    <w:rsid w:val="0040095D"/>
    <w:rsid w:val="004421A0"/>
    <w:rsid w:val="00471C3F"/>
    <w:rsid w:val="004923E1"/>
    <w:rsid w:val="004D117F"/>
    <w:rsid w:val="004F2493"/>
    <w:rsid w:val="00553830"/>
    <w:rsid w:val="0057721C"/>
    <w:rsid w:val="005834D8"/>
    <w:rsid w:val="005A0619"/>
    <w:rsid w:val="005D7584"/>
    <w:rsid w:val="005E33FC"/>
    <w:rsid w:val="005F1B06"/>
    <w:rsid w:val="005F2362"/>
    <w:rsid w:val="00602DB7"/>
    <w:rsid w:val="0061272F"/>
    <w:rsid w:val="006332C1"/>
    <w:rsid w:val="0064040F"/>
    <w:rsid w:val="00666CDB"/>
    <w:rsid w:val="00682A69"/>
    <w:rsid w:val="006B4463"/>
    <w:rsid w:val="006F0297"/>
    <w:rsid w:val="006F4BBE"/>
    <w:rsid w:val="00791065"/>
    <w:rsid w:val="0079248D"/>
    <w:rsid w:val="007D0619"/>
    <w:rsid w:val="00832EDE"/>
    <w:rsid w:val="00846E9B"/>
    <w:rsid w:val="0087714D"/>
    <w:rsid w:val="008B55FC"/>
    <w:rsid w:val="008C57FA"/>
    <w:rsid w:val="008D6303"/>
    <w:rsid w:val="008F5303"/>
    <w:rsid w:val="0093528D"/>
    <w:rsid w:val="009500D5"/>
    <w:rsid w:val="009B41FA"/>
    <w:rsid w:val="009D44A6"/>
    <w:rsid w:val="009D6971"/>
    <w:rsid w:val="00A075C9"/>
    <w:rsid w:val="00A16344"/>
    <w:rsid w:val="00A31ACE"/>
    <w:rsid w:val="00A47115"/>
    <w:rsid w:val="00A5659C"/>
    <w:rsid w:val="00AB5C25"/>
    <w:rsid w:val="00AB73D2"/>
    <w:rsid w:val="00AE7D92"/>
    <w:rsid w:val="00AF608F"/>
    <w:rsid w:val="00B21133"/>
    <w:rsid w:val="00B232DA"/>
    <w:rsid w:val="00B304A6"/>
    <w:rsid w:val="00B34063"/>
    <w:rsid w:val="00B34FF1"/>
    <w:rsid w:val="00BB2CBF"/>
    <w:rsid w:val="00BB6C7C"/>
    <w:rsid w:val="00BD04C8"/>
    <w:rsid w:val="00BD7434"/>
    <w:rsid w:val="00C031B5"/>
    <w:rsid w:val="00C566F5"/>
    <w:rsid w:val="00C628FB"/>
    <w:rsid w:val="00C734BE"/>
    <w:rsid w:val="00CB0A9E"/>
    <w:rsid w:val="00CB43BD"/>
    <w:rsid w:val="00CB6F3D"/>
    <w:rsid w:val="00CF5BFF"/>
    <w:rsid w:val="00D25549"/>
    <w:rsid w:val="00D34FF4"/>
    <w:rsid w:val="00D37C7F"/>
    <w:rsid w:val="00D631F8"/>
    <w:rsid w:val="00D871E1"/>
    <w:rsid w:val="00D87920"/>
    <w:rsid w:val="00D95B37"/>
    <w:rsid w:val="00DC5011"/>
    <w:rsid w:val="00DD69F4"/>
    <w:rsid w:val="00DE244F"/>
    <w:rsid w:val="00DE5280"/>
    <w:rsid w:val="00DF31B7"/>
    <w:rsid w:val="00E0418F"/>
    <w:rsid w:val="00E05303"/>
    <w:rsid w:val="00E937F9"/>
    <w:rsid w:val="00E9677C"/>
    <w:rsid w:val="00ED06DE"/>
    <w:rsid w:val="00F008E7"/>
    <w:rsid w:val="00F12FC0"/>
    <w:rsid w:val="00F245C8"/>
    <w:rsid w:val="00F538FC"/>
    <w:rsid w:val="00F56C09"/>
    <w:rsid w:val="00F56C33"/>
    <w:rsid w:val="00F570DA"/>
    <w:rsid w:val="00F819D1"/>
    <w:rsid w:val="00FC359E"/>
    <w:rsid w:val="00FD0A4F"/>
    <w:rsid w:val="00FE049D"/>
    <w:rsid w:val="00FE61D5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EB67"/>
  <w15:chartTrackingRefBased/>
  <w15:docId w15:val="{A116C666-3EF3-430C-BE65-99C23A80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5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37"/>
  </w:style>
  <w:style w:type="paragraph" w:styleId="Footer">
    <w:name w:val="footer"/>
    <w:basedOn w:val="Normal"/>
    <w:link w:val="FooterChar"/>
    <w:uiPriority w:val="99"/>
    <w:unhideWhenUsed/>
    <w:rsid w:val="00D95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37"/>
  </w:style>
  <w:style w:type="character" w:styleId="Hyperlink">
    <w:name w:val="Hyperlink"/>
    <w:basedOn w:val="DefaultParagraphFont"/>
    <w:uiPriority w:val="99"/>
    <w:unhideWhenUsed/>
    <w:rsid w:val="00B34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77C"/>
    <w:pPr>
      <w:ind w:left="720"/>
      <w:contextualSpacing/>
    </w:pPr>
    <w:rPr>
      <w:lang w:val="cy-GB"/>
    </w:rPr>
  </w:style>
  <w:style w:type="table" w:styleId="TableGrid">
    <w:name w:val="Table Grid"/>
    <w:basedOn w:val="TableNormal"/>
    <w:uiPriority w:val="39"/>
    <w:rsid w:val="00D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E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gavin.richards@theat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u@thea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4AD0-991B-421C-93DC-858AA690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Tudor</dc:creator>
  <cp:keywords/>
  <dc:description/>
  <cp:lastModifiedBy>Angharad Griffiths</cp:lastModifiedBy>
  <cp:revision>33</cp:revision>
  <cp:lastPrinted>2020-10-07T09:36:00Z</cp:lastPrinted>
  <dcterms:created xsi:type="dcterms:W3CDTF">2022-03-02T12:05:00Z</dcterms:created>
  <dcterms:modified xsi:type="dcterms:W3CDTF">2022-03-03T13:05:00Z</dcterms:modified>
</cp:coreProperties>
</file>